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31" w:rsidRPr="00C51B36" w:rsidRDefault="00A20931" w:rsidP="00A20931">
      <w:pPr>
        <w:jc w:val="both"/>
        <w:rPr>
          <w:rFonts w:ascii="Arial" w:hAnsi="Arial" w:cs="Arial"/>
          <w:sz w:val="22"/>
          <w:szCs w:val="22"/>
          <w:lang w:val="sr-Cyrl-CS"/>
        </w:rPr>
      </w:pPr>
    </w:p>
    <w:p w:rsidR="00A20931" w:rsidRPr="00C51B36" w:rsidRDefault="00A20931" w:rsidP="00A20931">
      <w:pPr>
        <w:jc w:val="both"/>
        <w:rPr>
          <w:rFonts w:ascii="Arial" w:hAnsi="Arial" w:cs="Arial"/>
          <w:sz w:val="22"/>
          <w:szCs w:val="22"/>
          <w:lang w:val="sr-Cyrl-CS"/>
        </w:rPr>
      </w:pPr>
    </w:p>
    <w:p w:rsidR="00705619" w:rsidRPr="004D0845" w:rsidRDefault="00206BBD" w:rsidP="00705619">
      <w:pPr>
        <w:spacing w:line="276" w:lineRule="auto"/>
        <w:rPr>
          <w:b/>
          <w:lang w:val="sr-Cyrl-CS"/>
        </w:rPr>
      </w:pPr>
      <w:r w:rsidRPr="004D0845">
        <w:rPr>
          <w:b/>
          <w:lang w:val="sr-Cyrl-CS"/>
        </w:rPr>
        <w:t>ЗУ АПОТЕКА ПОЖАРЕВАЦ</w:t>
      </w:r>
    </w:p>
    <w:p w:rsidR="00705619" w:rsidRPr="004D0845" w:rsidRDefault="00705619" w:rsidP="00334435">
      <w:pPr>
        <w:rPr>
          <w:noProof/>
          <w:lang w:val="sr-Cyrl-CS"/>
        </w:rPr>
      </w:pPr>
      <w:r w:rsidRPr="004D0845">
        <w:rPr>
          <w:noProof/>
          <w:lang w:val="sr-Cyrl-CS"/>
        </w:rPr>
        <w:t xml:space="preserve">Адреса: </w:t>
      </w:r>
      <w:r w:rsidR="00206BBD" w:rsidRPr="004D0845">
        <w:rPr>
          <w:noProof/>
          <w:lang w:val="sr-Cyrl-CS"/>
        </w:rPr>
        <w:t>Моше Пијаде 4</w:t>
      </w:r>
      <w:r w:rsidRPr="004D0845">
        <w:rPr>
          <w:noProof/>
          <w:lang w:val="sr-Cyrl-CS"/>
        </w:rPr>
        <w:t xml:space="preserve">, </w:t>
      </w:r>
      <w:r w:rsidR="00206BBD" w:rsidRPr="004D0845">
        <w:rPr>
          <w:noProof/>
          <w:lang w:val="sr-Cyrl-CS"/>
        </w:rPr>
        <w:t>12000</w:t>
      </w:r>
      <w:r w:rsidRPr="004D0845">
        <w:rPr>
          <w:noProof/>
          <w:lang w:val="sr-Cyrl-CS"/>
        </w:rPr>
        <w:t xml:space="preserve"> </w:t>
      </w:r>
      <w:r w:rsidR="00206BBD" w:rsidRPr="004D0845">
        <w:rPr>
          <w:noProof/>
          <w:lang w:val="sr-Cyrl-CS"/>
        </w:rPr>
        <w:t>Пожаревац</w:t>
      </w:r>
    </w:p>
    <w:p w:rsidR="00705619" w:rsidRPr="004D0845" w:rsidRDefault="00705619" w:rsidP="00334435">
      <w:pPr>
        <w:rPr>
          <w:i/>
          <w:noProof/>
          <w:lang w:val="sr-Cyrl-CS"/>
        </w:rPr>
      </w:pPr>
      <w:r w:rsidRPr="004D0845">
        <w:rPr>
          <w:noProof/>
          <w:lang w:val="sr-Cyrl-CS"/>
        </w:rPr>
        <w:t>Врста наручиоца: здравство</w:t>
      </w:r>
    </w:p>
    <w:p w:rsidR="00705619" w:rsidRPr="004D0845" w:rsidRDefault="00705619" w:rsidP="00334435">
      <w:pPr>
        <w:rPr>
          <w:noProof/>
          <w:lang w:val="sr-Latn-CS"/>
        </w:rPr>
      </w:pPr>
      <w:r w:rsidRPr="004D0845">
        <w:rPr>
          <w:noProof/>
          <w:lang w:val="sr-Cyrl-CS"/>
        </w:rPr>
        <w:t xml:space="preserve">Интернет страница наручиоца: </w:t>
      </w:r>
      <w:hyperlink r:id="rId8" w:history="1">
        <w:r w:rsidRPr="004D0845">
          <w:rPr>
            <w:rStyle w:val="Hyperlink"/>
            <w:noProof/>
            <w:color w:val="auto"/>
            <w:lang w:val="sr-Cyrl-CS"/>
          </w:rPr>
          <w:t>www.</w:t>
        </w:r>
        <w:r w:rsidR="00206BBD" w:rsidRPr="004D0845">
          <w:rPr>
            <w:rStyle w:val="Hyperlink"/>
            <w:noProof/>
            <w:color w:val="auto"/>
          </w:rPr>
          <w:t>apotekapozarevac</w:t>
        </w:r>
        <w:r w:rsidRPr="004D0845">
          <w:rPr>
            <w:rStyle w:val="Hyperlink"/>
            <w:noProof/>
            <w:color w:val="auto"/>
            <w:lang w:val="sr-Cyrl-CS"/>
          </w:rPr>
          <w:t>.</w:t>
        </w:r>
        <w:r w:rsidR="00206BBD" w:rsidRPr="004D0845">
          <w:rPr>
            <w:rStyle w:val="Hyperlink"/>
            <w:noProof/>
            <w:color w:val="auto"/>
          </w:rPr>
          <w:t>co</w:t>
        </w:r>
        <w:r w:rsidR="00206BBD" w:rsidRPr="004D0845">
          <w:rPr>
            <w:rStyle w:val="Hyperlink"/>
            <w:noProof/>
            <w:color w:val="auto"/>
            <w:lang w:val="sr-Cyrl-CS"/>
          </w:rPr>
          <w:t>.</w:t>
        </w:r>
        <w:r w:rsidRPr="004D0845">
          <w:rPr>
            <w:rStyle w:val="Hyperlink"/>
            <w:noProof/>
            <w:color w:val="auto"/>
          </w:rPr>
          <w:t>rs</w:t>
        </w:r>
      </w:hyperlink>
    </w:p>
    <w:p w:rsidR="00904512" w:rsidRPr="004D0845" w:rsidRDefault="00206BBD" w:rsidP="00904512">
      <w:pPr>
        <w:rPr>
          <w:noProof/>
        </w:rPr>
      </w:pPr>
      <w:r w:rsidRPr="004D0845">
        <w:rPr>
          <w:noProof/>
        </w:rPr>
        <w:t>Б</w:t>
      </w:r>
      <w:r w:rsidR="00916F5A" w:rsidRPr="004D0845">
        <w:rPr>
          <w:noProof/>
          <w:lang w:val="sr-Cyrl-CS"/>
        </w:rPr>
        <w:t xml:space="preserve">рој: </w:t>
      </w:r>
      <w:r w:rsidR="004D0845" w:rsidRPr="004D0845">
        <w:rPr>
          <w:noProof/>
        </w:rPr>
        <w:t>895</w:t>
      </w:r>
    </w:p>
    <w:p w:rsidR="00705619" w:rsidRPr="004D0845" w:rsidRDefault="00705619" w:rsidP="00904512">
      <w:pPr>
        <w:rPr>
          <w:noProof/>
          <w:lang w:val="sr-Cyrl-CS"/>
        </w:rPr>
      </w:pPr>
      <w:r w:rsidRPr="004D0845">
        <w:rPr>
          <w:noProof/>
          <w:lang w:val="sr-Cyrl-CS"/>
        </w:rPr>
        <w:t>Дату</w:t>
      </w:r>
      <w:r w:rsidR="00E00DE8" w:rsidRPr="004D0845">
        <w:rPr>
          <w:noProof/>
          <w:lang w:val="sr-Cyrl-CS"/>
        </w:rPr>
        <w:t xml:space="preserve">м: </w:t>
      </w:r>
      <w:r w:rsidR="0036595F" w:rsidRPr="004D0845">
        <w:rPr>
          <w:noProof/>
          <w:lang w:val="sr-Cyrl-CS"/>
        </w:rPr>
        <w:t>25</w:t>
      </w:r>
      <w:r w:rsidR="0036595F" w:rsidRPr="004D0845">
        <w:rPr>
          <w:noProof/>
          <w:lang w:val="sr-Latn-CS"/>
        </w:rPr>
        <w:t>.0</w:t>
      </w:r>
      <w:r w:rsidR="0036595F" w:rsidRPr="004D0845">
        <w:rPr>
          <w:noProof/>
          <w:lang w:val="sr-Cyrl-CS"/>
        </w:rPr>
        <w:t>5</w:t>
      </w:r>
      <w:r w:rsidR="0036595F" w:rsidRPr="004D0845">
        <w:rPr>
          <w:noProof/>
          <w:lang w:val="sr-Latn-CS"/>
        </w:rPr>
        <w:t>.20</w:t>
      </w:r>
      <w:r w:rsidR="0036595F" w:rsidRPr="004D0845">
        <w:rPr>
          <w:noProof/>
          <w:lang w:val="sr-Cyrl-CS"/>
        </w:rPr>
        <w:t>20</w:t>
      </w:r>
    </w:p>
    <w:p w:rsidR="00A20931" w:rsidRPr="000B5E28" w:rsidRDefault="00A20931" w:rsidP="00A20931">
      <w:pPr>
        <w:jc w:val="both"/>
        <w:rPr>
          <w:b/>
          <w:color w:val="FF0000"/>
          <w:lang w:val="sr-Latn-CS"/>
        </w:rPr>
      </w:pPr>
    </w:p>
    <w:p w:rsidR="00206BBD" w:rsidRPr="000B5E28" w:rsidRDefault="00206BBD" w:rsidP="00A20931">
      <w:pPr>
        <w:jc w:val="both"/>
        <w:rPr>
          <w:rFonts w:ascii="Arial" w:hAnsi="Arial" w:cs="Arial"/>
          <w:color w:val="FF0000"/>
          <w:sz w:val="22"/>
          <w:szCs w:val="22"/>
          <w:lang w:val="sr-Latn-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0B5E28" w:rsidRDefault="00A20931" w:rsidP="00A20931">
      <w:pPr>
        <w:jc w:val="both"/>
        <w:rPr>
          <w:rFonts w:ascii="Arial" w:hAnsi="Arial" w:cs="Arial"/>
          <w:color w:val="FF0000"/>
          <w:sz w:val="22"/>
          <w:szCs w:val="22"/>
          <w:lang w:val="sr-Cyrl-CS"/>
        </w:rPr>
      </w:pPr>
    </w:p>
    <w:p w:rsidR="00A20931" w:rsidRPr="004D0845" w:rsidRDefault="00A20931" w:rsidP="00A20931">
      <w:pPr>
        <w:jc w:val="center"/>
        <w:rPr>
          <w:b/>
          <w:lang w:val="sr-Cyrl-CS"/>
        </w:rPr>
      </w:pPr>
      <w:r w:rsidRPr="004D0845">
        <w:rPr>
          <w:b/>
          <w:lang w:val="sr-Cyrl-CS"/>
        </w:rPr>
        <w:t>КОНКУРСНА ДОКУМЕНТАЦИЈА</w:t>
      </w:r>
    </w:p>
    <w:p w:rsidR="00676444" w:rsidRPr="004D0845" w:rsidRDefault="00676444" w:rsidP="00A20931">
      <w:pPr>
        <w:jc w:val="center"/>
        <w:rPr>
          <w:lang w:val="sr-Cyrl-CS"/>
        </w:rPr>
      </w:pPr>
    </w:p>
    <w:p w:rsidR="007A2037" w:rsidRPr="004D0845" w:rsidRDefault="00A20931" w:rsidP="00A20931">
      <w:pPr>
        <w:jc w:val="center"/>
        <w:rPr>
          <w:lang w:val="sr-Cyrl-CS"/>
        </w:rPr>
      </w:pPr>
      <w:r w:rsidRPr="004D0845">
        <w:rPr>
          <w:lang w:val="sr-Cyrl-CS"/>
        </w:rPr>
        <w:t>Ј</w:t>
      </w:r>
      <w:r w:rsidR="007A2037" w:rsidRPr="004D0845">
        <w:rPr>
          <w:lang w:val="sr-Cyrl-CS"/>
        </w:rPr>
        <w:t>авна набавка</w:t>
      </w:r>
      <w:r w:rsidR="00AA2111" w:rsidRPr="004D0845">
        <w:rPr>
          <w:lang w:val="sr-Cyrl-CS"/>
        </w:rPr>
        <w:t xml:space="preserve"> мале вредности</w:t>
      </w:r>
    </w:p>
    <w:p w:rsidR="00A20931" w:rsidRPr="004D0845" w:rsidRDefault="007A2037" w:rsidP="00A20931">
      <w:pPr>
        <w:jc w:val="center"/>
        <w:rPr>
          <w:lang w:val="sr-Cyrl-CS"/>
        </w:rPr>
      </w:pPr>
      <w:r w:rsidRPr="004D0845">
        <w:rPr>
          <w:lang w:val="sr-Cyrl-CS"/>
        </w:rPr>
        <w:t>број:</w:t>
      </w:r>
      <w:r w:rsidR="005043E4" w:rsidRPr="004D0845">
        <w:rPr>
          <w:lang w:val="sr-Cyrl-CS"/>
        </w:rPr>
        <w:t xml:space="preserve"> </w:t>
      </w:r>
      <w:r w:rsidR="00206BBD" w:rsidRPr="004D0845">
        <w:rPr>
          <w:lang w:val="sr-Cyrl-CS"/>
        </w:rPr>
        <w:t>ЈН</w:t>
      </w:r>
      <w:r w:rsidR="005043E4" w:rsidRPr="004D0845">
        <w:rPr>
          <w:lang w:val="sr-Cyrl-CS"/>
        </w:rPr>
        <w:t xml:space="preserve"> </w:t>
      </w:r>
      <w:r w:rsidR="00DF3E81" w:rsidRPr="004D0845">
        <w:rPr>
          <w:lang w:val="sr-Cyrl-CS"/>
        </w:rPr>
        <w:t>13/2020</w:t>
      </w:r>
    </w:p>
    <w:p w:rsidR="00503267" w:rsidRPr="004D0845" w:rsidRDefault="00503267" w:rsidP="00A20931">
      <w:pPr>
        <w:jc w:val="center"/>
        <w:rPr>
          <w:lang w:val="sr-Latn-CS"/>
        </w:rPr>
      </w:pPr>
    </w:p>
    <w:p w:rsidR="00676444" w:rsidRPr="004D0845" w:rsidRDefault="00676444" w:rsidP="00A20931">
      <w:pPr>
        <w:jc w:val="center"/>
        <w:rPr>
          <w:b/>
          <w:lang w:val="sr-Cyrl-CS"/>
        </w:rPr>
      </w:pPr>
    </w:p>
    <w:p w:rsidR="006F68F1" w:rsidRPr="004D0845" w:rsidRDefault="00334435" w:rsidP="006F68F1">
      <w:pPr>
        <w:jc w:val="center"/>
        <w:rPr>
          <w:b/>
          <w:lang w:val="sr-Cyrl-CS"/>
        </w:rPr>
      </w:pPr>
      <w:r w:rsidRPr="004D0845">
        <w:rPr>
          <w:b/>
          <w:lang w:val="ru-RU"/>
        </w:rPr>
        <w:t>Ј</w:t>
      </w:r>
      <w:r w:rsidR="006F68F1" w:rsidRPr="004D0845">
        <w:rPr>
          <w:b/>
          <w:lang w:val="ru-RU"/>
        </w:rPr>
        <w:t>авн</w:t>
      </w:r>
      <w:r w:rsidRPr="004D0845">
        <w:rPr>
          <w:b/>
          <w:lang w:val="ru-RU"/>
        </w:rPr>
        <w:t>а</w:t>
      </w:r>
      <w:r w:rsidR="006F68F1" w:rsidRPr="004D0845">
        <w:rPr>
          <w:b/>
          <w:lang w:val="ru-RU"/>
        </w:rPr>
        <w:t xml:space="preserve"> н</w:t>
      </w:r>
      <w:r w:rsidR="006023D5" w:rsidRPr="004D0845">
        <w:rPr>
          <w:b/>
          <w:lang w:val="ru-RU"/>
        </w:rPr>
        <w:t>абавк</w:t>
      </w:r>
      <w:r w:rsidRPr="004D0845">
        <w:rPr>
          <w:b/>
          <w:lang w:val="ru-RU"/>
        </w:rPr>
        <w:t>а -</w:t>
      </w:r>
      <w:r w:rsidR="006023D5" w:rsidRPr="004D0845">
        <w:rPr>
          <w:b/>
          <w:lang w:val="ru-RU"/>
        </w:rPr>
        <w:t xml:space="preserve"> </w:t>
      </w:r>
      <w:r w:rsidR="00206BBD" w:rsidRPr="004D0845">
        <w:rPr>
          <w:b/>
          <w:lang w:val="ru-RU"/>
        </w:rPr>
        <w:t xml:space="preserve">услуга </w:t>
      </w:r>
      <w:r w:rsidR="00926623" w:rsidRPr="004D0845">
        <w:rPr>
          <w:b/>
          <w:lang w:val="ru-RU"/>
        </w:rPr>
        <w:t>одржавања апликативног софтвера</w:t>
      </w:r>
      <w:r w:rsidR="00206BBD" w:rsidRPr="004D0845">
        <w:rPr>
          <w:b/>
          <w:lang w:val="ru-RU"/>
        </w:rPr>
        <w:t xml:space="preserve"> по партијама</w:t>
      </w:r>
    </w:p>
    <w:p w:rsidR="006F68F1" w:rsidRPr="000B5E28" w:rsidRDefault="006F68F1" w:rsidP="006F68F1">
      <w:pPr>
        <w:rPr>
          <w:rFonts w:ascii="Arial" w:hAnsi="Arial" w:cs="Arial"/>
          <w:color w:val="FF0000"/>
          <w:lang w:val="ru-RU"/>
        </w:rPr>
      </w:pPr>
    </w:p>
    <w:p w:rsidR="00A20931" w:rsidRPr="00C51B36" w:rsidRDefault="00A20931" w:rsidP="00A20931">
      <w:pPr>
        <w:jc w:val="both"/>
        <w:rPr>
          <w:rFonts w:ascii="Arial" w:hAnsi="Arial" w:cs="Arial"/>
          <w:lang w:val="ru-RU"/>
        </w:rPr>
      </w:pPr>
    </w:p>
    <w:p w:rsidR="00A20931" w:rsidRPr="00C51B36" w:rsidRDefault="00A20931" w:rsidP="00A20931">
      <w:pPr>
        <w:jc w:val="both"/>
        <w:rPr>
          <w:rFonts w:ascii="Arial" w:hAnsi="Arial" w:cs="Arial"/>
          <w:sz w:val="22"/>
          <w:szCs w:val="22"/>
          <w:lang w:val="ru-RU"/>
        </w:rPr>
      </w:pPr>
    </w:p>
    <w:p w:rsidR="00A20931" w:rsidRPr="00C51B36" w:rsidRDefault="00A20931"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C51B36" w:rsidRDefault="006023D5" w:rsidP="00A20931">
      <w:pPr>
        <w:jc w:val="both"/>
        <w:rPr>
          <w:rFonts w:ascii="Arial" w:hAnsi="Arial" w:cs="Arial"/>
          <w:sz w:val="22"/>
          <w:szCs w:val="22"/>
          <w:lang w:val="ru-RU"/>
        </w:rPr>
      </w:pPr>
    </w:p>
    <w:p w:rsidR="006023D5" w:rsidRPr="00E00DE8" w:rsidRDefault="006023D5" w:rsidP="00A20931">
      <w:pPr>
        <w:jc w:val="both"/>
        <w:rPr>
          <w:sz w:val="22"/>
          <w:szCs w:val="22"/>
          <w:lang w:val="ru-RU"/>
        </w:rPr>
      </w:pPr>
    </w:p>
    <w:p w:rsidR="00A20931" w:rsidRPr="00E00DE8" w:rsidRDefault="00A20931" w:rsidP="00A20931">
      <w:pPr>
        <w:jc w:val="both"/>
        <w:rPr>
          <w:sz w:val="22"/>
          <w:szCs w:val="22"/>
          <w:lang w:val="ru-RU"/>
        </w:rPr>
      </w:pPr>
    </w:p>
    <w:p w:rsidR="006F68F1" w:rsidRPr="00C46015" w:rsidRDefault="006F68F1" w:rsidP="00F86EC6">
      <w:pPr>
        <w:jc w:val="center"/>
        <w:rPr>
          <w:color w:val="000000"/>
          <w:sz w:val="22"/>
          <w:szCs w:val="22"/>
          <w:lang w:val="sr-Cyrl-CS"/>
        </w:rPr>
      </w:pPr>
    </w:p>
    <w:p w:rsidR="00206BBD" w:rsidRPr="00C46015" w:rsidRDefault="00206BBD" w:rsidP="00F86EC6">
      <w:pPr>
        <w:jc w:val="center"/>
        <w:rPr>
          <w:b/>
          <w:sz w:val="22"/>
          <w:szCs w:val="22"/>
          <w:lang w:val="sr-Cyrl-CS"/>
        </w:rPr>
      </w:pPr>
    </w:p>
    <w:p w:rsidR="00A20931" w:rsidRPr="00E00DE8" w:rsidRDefault="00A20931" w:rsidP="00A20931">
      <w:pPr>
        <w:jc w:val="both"/>
        <w:rPr>
          <w:sz w:val="22"/>
          <w:szCs w:val="22"/>
          <w:lang w:val="ru-RU"/>
        </w:rPr>
      </w:pPr>
    </w:p>
    <w:p w:rsidR="009C531E" w:rsidRPr="00E00DE8" w:rsidRDefault="009C531E" w:rsidP="00A20931">
      <w:pPr>
        <w:jc w:val="both"/>
        <w:rPr>
          <w:sz w:val="22"/>
          <w:szCs w:val="22"/>
          <w:lang w:val="ru-RU"/>
        </w:rPr>
      </w:pPr>
    </w:p>
    <w:p w:rsidR="00A20931" w:rsidRPr="00E00DE8" w:rsidRDefault="00A20931" w:rsidP="00A20931">
      <w:pPr>
        <w:jc w:val="both"/>
        <w:rPr>
          <w:sz w:val="22"/>
          <w:szCs w:val="22"/>
          <w:lang w:val="ru-RU"/>
        </w:rPr>
      </w:pPr>
    </w:p>
    <w:p w:rsidR="00A20931" w:rsidRPr="00C46015" w:rsidRDefault="00A20931" w:rsidP="00A20931">
      <w:pPr>
        <w:jc w:val="both"/>
        <w:rPr>
          <w:sz w:val="22"/>
          <w:szCs w:val="22"/>
          <w:lang w:val="sr-Cyrl-CS"/>
        </w:rPr>
      </w:pPr>
    </w:p>
    <w:p w:rsidR="00206BBD" w:rsidRPr="00C46015" w:rsidRDefault="00206BBD" w:rsidP="00A20931">
      <w:pPr>
        <w:jc w:val="both"/>
        <w:rPr>
          <w:sz w:val="22"/>
          <w:szCs w:val="22"/>
          <w:lang w:val="sr-Cyrl-CS"/>
        </w:rPr>
      </w:pPr>
    </w:p>
    <w:p w:rsidR="00206BBD" w:rsidRPr="00C46015" w:rsidRDefault="00206BBD" w:rsidP="00A20931">
      <w:pPr>
        <w:jc w:val="both"/>
        <w:rPr>
          <w:sz w:val="22"/>
          <w:szCs w:val="22"/>
          <w:lang w:val="sr-Cyrl-CS"/>
        </w:rPr>
      </w:pPr>
    </w:p>
    <w:p w:rsidR="00206BBD" w:rsidRPr="00C46015" w:rsidRDefault="00206BBD" w:rsidP="00A20931">
      <w:pPr>
        <w:jc w:val="both"/>
        <w:rPr>
          <w:sz w:val="22"/>
          <w:szCs w:val="22"/>
          <w:lang w:val="sr-Cyrl-CS"/>
        </w:rPr>
      </w:pPr>
    </w:p>
    <w:p w:rsidR="00206BBD" w:rsidRPr="00C46015" w:rsidRDefault="00206BBD" w:rsidP="00A20931">
      <w:pPr>
        <w:jc w:val="both"/>
        <w:rPr>
          <w:sz w:val="22"/>
          <w:szCs w:val="22"/>
          <w:lang w:val="sr-Cyrl-CS"/>
        </w:rPr>
      </w:pPr>
    </w:p>
    <w:p w:rsidR="00206BBD" w:rsidRPr="00C46015" w:rsidRDefault="00206BBD" w:rsidP="00A20931">
      <w:pPr>
        <w:jc w:val="both"/>
        <w:rPr>
          <w:sz w:val="22"/>
          <w:szCs w:val="22"/>
          <w:lang w:val="sr-Cyrl-CS"/>
        </w:rPr>
      </w:pPr>
    </w:p>
    <w:p w:rsidR="00503F42" w:rsidRPr="00E00DE8" w:rsidRDefault="0036595F" w:rsidP="00F86EC6">
      <w:pPr>
        <w:jc w:val="center"/>
        <w:rPr>
          <w:sz w:val="22"/>
          <w:szCs w:val="22"/>
          <w:lang w:val="ru-RU"/>
        </w:rPr>
      </w:pPr>
      <w:r>
        <w:rPr>
          <w:sz w:val="22"/>
          <w:szCs w:val="22"/>
          <w:lang w:val="ru-RU"/>
        </w:rPr>
        <w:t>мај 2020</w:t>
      </w:r>
      <w:r w:rsidR="00503F42" w:rsidRPr="00E00DE8">
        <w:rPr>
          <w:sz w:val="22"/>
          <w:szCs w:val="22"/>
          <w:lang w:val="ru-RU"/>
        </w:rPr>
        <w:t>. године</w:t>
      </w:r>
    </w:p>
    <w:p w:rsidR="00503F42" w:rsidRPr="00E00DE8" w:rsidRDefault="00503F42" w:rsidP="00A20931">
      <w:pPr>
        <w:jc w:val="both"/>
        <w:rPr>
          <w:sz w:val="22"/>
          <w:szCs w:val="22"/>
          <w:lang w:val="ru-RU"/>
        </w:rPr>
      </w:pPr>
    </w:p>
    <w:p w:rsidR="00503F42" w:rsidRPr="00E00DE8" w:rsidRDefault="00503F42" w:rsidP="00A20931">
      <w:pPr>
        <w:jc w:val="both"/>
        <w:rPr>
          <w:sz w:val="22"/>
          <w:szCs w:val="22"/>
          <w:lang w:val="ru-RU"/>
        </w:rPr>
      </w:pPr>
    </w:p>
    <w:p w:rsidR="00E00DE8" w:rsidRPr="00C46015" w:rsidRDefault="00E00DE8" w:rsidP="00A20931">
      <w:pPr>
        <w:jc w:val="both"/>
        <w:rPr>
          <w:rFonts w:ascii="Arial" w:hAnsi="Arial" w:cs="Arial"/>
          <w:sz w:val="22"/>
          <w:szCs w:val="22"/>
          <w:lang w:val="sr-Cyrl-CS"/>
        </w:rPr>
      </w:pPr>
    </w:p>
    <w:p w:rsidR="00E00DE8" w:rsidRPr="004D0845" w:rsidRDefault="00E00DE8" w:rsidP="00E00DE8">
      <w:pPr>
        <w:ind w:firstLine="900"/>
        <w:jc w:val="both"/>
        <w:rPr>
          <w:rFonts w:eastAsia="TimesNewRomanPSMT"/>
          <w:sz w:val="22"/>
          <w:szCs w:val="22"/>
          <w:lang w:val="ru-RU"/>
        </w:rPr>
      </w:pPr>
      <w:r w:rsidRPr="004D0845">
        <w:rPr>
          <w:rFonts w:eastAsia="TimesNewRomanPSMT"/>
          <w:sz w:val="22"/>
          <w:szCs w:val="22"/>
          <w:lang w:val="ru-RU"/>
        </w:rPr>
        <w:t xml:space="preserve">На основу чл. 39. и 61. Закона о јавним набавкама („Сл. гласник РС” бр.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104/13, 86/15), </w:t>
      </w:r>
      <w:r w:rsidRPr="004D0845">
        <w:rPr>
          <w:sz w:val="22"/>
          <w:szCs w:val="22"/>
          <w:lang w:val="ru-RU"/>
        </w:rPr>
        <w:t xml:space="preserve">Одлуке о покретању поступка јавне набавке мале вредности </w:t>
      </w:r>
      <w:r w:rsidR="00206BBD" w:rsidRPr="004D0845">
        <w:rPr>
          <w:sz w:val="22"/>
          <w:szCs w:val="22"/>
          <w:lang w:val="ru-RU"/>
        </w:rPr>
        <w:t>ЈН</w:t>
      </w:r>
      <w:r w:rsidRPr="004D0845">
        <w:rPr>
          <w:sz w:val="22"/>
          <w:szCs w:val="22"/>
          <w:lang w:val="ru-RU"/>
        </w:rPr>
        <w:t xml:space="preserve"> </w:t>
      </w:r>
      <w:r w:rsidR="00DF3E81" w:rsidRPr="004D0845">
        <w:rPr>
          <w:sz w:val="22"/>
          <w:szCs w:val="22"/>
          <w:lang w:val="ru-RU"/>
        </w:rPr>
        <w:t>13/2020</w:t>
      </w:r>
      <w:r w:rsidR="00916F5A" w:rsidRPr="004D0845">
        <w:rPr>
          <w:sz w:val="22"/>
          <w:szCs w:val="22"/>
          <w:lang w:val="ru-RU"/>
        </w:rPr>
        <w:t xml:space="preserve">, дел.број </w:t>
      </w:r>
      <w:r w:rsidR="004D0845" w:rsidRPr="004D0845">
        <w:rPr>
          <w:sz w:val="22"/>
          <w:szCs w:val="22"/>
        </w:rPr>
        <w:t>891</w:t>
      </w:r>
      <w:r w:rsidRPr="004D0845">
        <w:rPr>
          <w:sz w:val="22"/>
          <w:szCs w:val="22"/>
          <w:lang w:val="sr-Cyrl-CS"/>
        </w:rPr>
        <w:t xml:space="preserve"> од </w:t>
      </w:r>
      <w:r w:rsidR="0036595F" w:rsidRPr="004D0845">
        <w:rPr>
          <w:sz w:val="22"/>
          <w:szCs w:val="22"/>
          <w:lang w:val="ru-RU"/>
        </w:rPr>
        <w:t>25.05.2020</w:t>
      </w:r>
      <w:r w:rsidRPr="004D0845">
        <w:rPr>
          <w:sz w:val="22"/>
          <w:szCs w:val="22"/>
          <w:lang w:val="sr-Cyrl-CS"/>
        </w:rPr>
        <w:t>. године</w:t>
      </w:r>
      <w:r w:rsidRPr="004D0845">
        <w:rPr>
          <w:sz w:val="22"/>
          <w:szCs w:val="22"/>
          <w:lang w:val="ru-RU"/>
        </w:rPr>
        <w:t xml:space="preserve"> и Решења о образовању Комисије за јавну набавку мале вредности – </w:t>
      </w:r>
      <w:r w:rsidR="00206BBD" w:rsidRPr="004D0845">
        <w:rPr>
          <w:sz w:val="22"/>
          <w:szCs w:val="22"/>
          <w:lang w:val="ru-RU"/>
        </w:rPr>
        <w:t>ЈН</w:t>
      </w:r>
      <w:r w:rsidRPr="004D0845">
        <w:rPr>
          <w:sz w:val="22"/>
          <w:szCs w:val="22"/>
          <w:lang w:val="ru-RU"/>
        </w:rPr>
        <w:t xml:space="preserve"> </w:t>
      </w:r>
      <w:r w:rsidR="00DF3E81" w:rsidRPr="004D0845">
        <w:rPr>
          <w:sz w:val="22"/>
          <w:szCs w:val="22"/>
          <w:lang w:val="ru-RU"/>
        </w:rPr>
        <w:t>13/2020</w:t>
      </w:r>
      <w:r w:rsidR="00916F5A" w:rsidRPr="004D0845">
        <w:rPr>
          <w:sz w:val="22"/>
          <w:szCs w:val="22"/>
          <w:lang w:val="ru-RU"/>
        </w:rPr>
        <w:t xml:space="preserve">, дел. број </w:t>
      </w:r>
      <w:r w:rsidR="004D0845" w:rsidRPr="004D0845">
        <w:rPr>
          <w:sz w:val="22"/>
          <w:szCs w:val="22"/>
        </w:rPr>
        <w:t>892</w:t>
      </w:r>
      <w:r w:rsidRPr="004D0845">
        <w:rPr>
          <w:sz w:val="22"/>
          <w:szCs w:val="22"/>
          <w:lang w:val="ru-RU"/>
        </w:rPr>
        <w:t xml:space="preserve"> </w:t>
      </w:r>
      <w:r w:rsidRPr="004D0845">
        <w:rPr>
          <w:sz w:val="22"/>
          <w:szCs w:val="22"/>
          <w:lang w:val="sr-Cyrl-CS"/>
        </w:rPr>
        <w:t xml:space="preserve">од </w:t>
      </w:r>
      <w:r w:rsidR="0036595F" w:rsidRPr="004D0845">
        <w:rPr>
          <w:sz w:val="22"/>
          <w:szCs w:val="22"/>
          <w:lang w:val="ru-RU"/>
        </w:rPr>
        <w:t>25.05.2020</w:t>
      </w:r>
      <w:r w:rsidRPr="004D0845">
        <w:rPr>
          <w:sz w:val="22"/>
          <w:szCs w:val="22"/>
          <w:lang w:val="sr-Cyrl-CS"/>
        </w:rPr>
        <w:t>. године,</w:t>
      </w:r>
      <w:r w:rsidRPr="004D0845">
        <w:rPr>
          <w:sz w:val="22"/>
          <w:szCs w:val="22"/>
          <w:lang w:val="ru-RU"/>
        </w:rPr>
        <w:t xml:space="preserve"> припремљена је:</w:t>
      </w:r>
    </w:p>
    <w:p w:rsidR="00E00DE8" w:rsidRPr="00334435" w:rsidRDefault="00E00DE8" w:rsidP="00A20931">
      <w:pPr>
        <w:jc w:val="both"/>
        <w:rPr>
          <w:color w:val="FF0000"/>
          <w:sz w:val="22"/>
          <w:szCs w:val="22"/>
          <w:lang w:val="ru-RU"/>
        </w:rPr>
      </w:pPr>
    </w:p>
    <w:p w:rsidR="009F43D2" w:rsidRPr="00E00DE8" w:rsidRDefault="009F43D2" w:rsidP="00A20931">
      <w:pPr>
        <w:jc w:val="both"/>
        <w:rPr>
          <w:color w:val="FF0000"/>
          <w:lang w:val="ru-RU"/>
        </w:rPr>
      </w:pPr>
    </w:p>
    <w:p w:rsidR="00A20931" w:rsidRPr="00E00DE8" w:rsidRDefault="00A20931" w:rsidP="00A20931">
      <w:pPr>
        <w:rPr>
          <w:lang w:val="ru-RU"/>
        </w:rPr>
      </w:pPr>
    </w:p>
    <w:p w:rsidR="00A20931" w:rsidRPr="00916F5A" w:rsidRDefault="00A20931" w:rsidP="00A20931">
      <w:pPr>
        <w:jc w:val="center"/>
        <w:rPr>
          <w:b/>
          <w:lang w:val="ru-RU"/>
        </w:rPr>
      </w:pPr>
      <w:r w:rsidRPr="00916F5A">
        <w:rPr>
          <w:b/>
          <w:lang w:val="ru-RU"/>
        </w:rPr>
        <w:t>КОНКУРСНА ДОКУМЕНТАЦИЈА</w:t>
      </w:r>
    </w:p>
    <w:p w:rsidR="00F306AD" w:rsidRPr="00916F5A" w:rsidRDefault="00A20931" w:rsidP="00A20931">
      <w:pPr>
        <w:jc w:val="center"/>
        <w:rPr>
          <w:b/>
          <w:lang w:val="ru-RU"/>
        </w:rPr>
      </w:pPr>
      <w:r w:rsidRPr="00916F5A">
        <w:rPr>
          <w:b/>
          <w:lang w:val="ru-RU"/>
        </w:rPr>
        <w:t>за јавну набавку</w:t>
      </w:r>
      <w:r w:rsidR="00BA29A1" w:rsidRPr="00916F5A">
        <w:rPr>
          <w:b/>
          <w:lang w:val="ru-RU"/>
        </w:rPr>
        <w:t xml:space="preserve"> услуга одржавања </w:t>
      </w:r>
      <w:r w:rsidR="00D66510" w:rsidRPr="00916F5A">
        <w:rPr>
          <w:b/>
          <w:lang w:val="ru-RU"/>
        </w:rPr>
        <w:t>апликативног софтвера по партијама</w:t>
      </w:r>
      <w:r w:rsidR="00F86748" w:rsidRPr="00916F5A">
        <w:rPr>
          <w:b/>
          <w:lang w:val="ru-RU"/>
        </w:rPr>
        <w:t xml:space="preserve"> </w:t>
      </w:r>
      <w:r w:rsidR="00BA29A1" w:rsidRPr="00916F5A">
        <w:rPr>
          <w:b/>
          <w:lang w:val="ru-RU"/>
        </w:rPr>
        <w:t xml:space="preserve"> </w:t>
      </w:r>
    </w:p>
    <w:p w:rsidR="00A20931" w:rsidRPr="00916F5A" w:rsidRDefault="00563B4D" w:rsidP="00A20931">
      <w:pPr>
        <w:jc w:val="center"/>
        <w:rPr>
          <w:b/>
          <w:lang w:val="sr-Cyrl-CS"/>
        </w:rPr>
      </w:pPr>
      <w:r w:rsidRPr="00916F5A">
        <w:rPr>
          <w:b/>
          <w:lang w:val="sr-Cyrl-CS"/>
        </w:rPr>
        <w:t xml:space="preserve"> </w:t>
      </w:r>
      <w:r w:rsidR="005C7C04" w:rsidRPr="00916F5A">
        <w:rPr>
          <w:b/>
          <w:lang w:val="sr-Cyrl-CS"/>
        </w:rPr>
        <w:t xml:space="preserve"> </w:t>
      </w:r>
      <w:r w:rsidR="00206BBD" w:rsidRPr="00916F5A">
        <w:rPr>
          <w:b/>
          <w:lang w:val="ru-RU"/>
        </w:rPr>
        <w:t>ЈН</w:t>
      </w:r>
      <w:r w:rsidR="004026A6" w:rsidRPr="00916F5A">
        <w:rPr>
          <w:b/>
          <w:lang w:val="ru-RU"/>
        </w:rPr>
        <w:t xml:space="preserve"> бр. </w:t>
      </w:r>
      <w:r w:rsidR="00DF3E81">
        <w:rPr>
          <w:b/>
          <w:lang w:val="ru-RU"/>
        </w:rPr>
        <w:t>13/2020</w:t>
      </w:r>
    </w:p>
    <w:p w:rsidR="00376C56" w:rsidRPr="00E00DE8" w:rsidRDefault="00376C56" w:rsidP="00A20931">
      <w:pPr>
        <w:rPr>
          <w:color w:val="FF0000"/>
          <w:lang w:val="ru-RU"/>
        </w:rPr>
      </w:pPr>
    </w:p>
    <w:p w:rsidR="00A20931" w:rsidRPr="00E00DE8" w:rsidRDefault="00A20931" w:rsidP="00F721DA">
      <w:pPr>
        <w:jc w:val="both"/>
        <w:rPr>
          <w:lang w:val="ru-RU"/>
        </w:rPr>
      </w:pPr>
    </w:p>
    <w:p w:rsidR="00A20931" w:rsidRPr="00E00DE8" w:rsidRDefault="00A20931" w:rsidP="00721792">
      <w:pPr>
        <w:rPr>
          <w:b/>
          <w:lang w:val="ru-RU"/>
        </w:rPr>
      </w:pPr>
      <w:r w:rsidRPr="00E00DE8">
        <w:rPr>
          <w:b/>
          <w:lang w:val="ru-RU"/>
        </w:rPr>
        <w:t>Конкурсна документација садржи:</w:t>
      </w:r>
    </w:p>
    <w:p w:rsidR="0048706C" w:rsidRPr="00E00DE8" w:rsidRDefault="0048706C" w:rsidP="00721792">
      <w:pPr>
        <w:rPr>
          <w:b/>
          <w:lang w:val="sr-Cyrl-CS"/>
        </w:rPr>
      </w:pPr>
    </w:p>
    <w:p w:rsidR="009F43D2" w:rsidRPr="00721792" w:rsidRDefault="009F43D2" w:rsidP="00721792">
      <w:pPr>
        <w:rPr>
          <w:rFonts w:ascii="Arial" w:hAnsi="Arial" w:cs="Arial"/>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55"/>
        <w:gridCol w:w="1003"/>
      </w:tblGrid>
      <w:tr w:rsidR="00334435" w:rsidRPr="008D31FC" w:rsidTr="00024AD4">
        <w:trPr>
          <w:trHeight w:val="397"/>
        </w:trPr>
        <w:tc>
          <w:tcPr>
            <w:tcW w:w="709" w:type="dxa"/>
            <w:shd w:val="clear" w:color="auto" w:fill="DEEAF6"/>
            <w:vAlign w:val="center"/>
          </w:tcPr>
          <w:p w:rsidR="00334435" w:rsidRPr="008D31FC" w:rsidRDefault="00334435" w:rsidP="00024AD4">
            <w:pPr>
              <w:spacing w:line="200" w:lineRule="exact"/>
              <w:jc w:val="center"/>
              <w:rPr>
                <w:b/>
                <w:sz w:val="22"/>
                <w:szCs w:val="22"/>
                <w:lang w:eastAsia="sr-Latn-CS"/>
              </w:rPr>
            </w:pPr>
            <w:r w:rsidRPr="008D31FC">
              <w:rPr>
                <w:b/>
                <w:sz w:val="22"/>
                <w:szCs w:val="22"/>
                <w:lang w:eastAsia="sr-Latn-CS"/>
              </w:rPr>
              <w:t>Рбр</w:t>
            </w:r>
          </w:p>
        </w:tc>
        <w:tc>
          <w:tcPr>
            <w:tcW w:w="7655" w:type="dxa"/>
            <w:shd w:val="clear" w:color="auto" w:fill="DEEAF6"/>
            <w:vAlign w:val="center"/>
          </w:tcPr>
          <w:p w:rsidR="00334435" w:rsidRPr="008D31FC" w:rsidRDefault="00334435" w:rsidP="00024AD4">
            <w:pPr>
              <w:spacing w:line="200" w:lineRule="exact"/>
              <w:jc w:val="center"/>
              <w:rPr>
                <w:b/>
                <w:sz w:val="22"/>
                <w:szCs w:val="22"/>
                <w:lang w:eastAsia="sr-Latn-CS"/>
              </w:rPr>
            </w:pPr>
            <w:r w:rsidRPr="008D31FC">
              <w:rPr>
                <w:b/>
                <w:sz w:val="22"/>
                <w:szCs w:val="22"/>
                <w:lang w:eastAsia="sr-Latn-CS"/>
              </w:rPr>
              <w:t>Поглавље</w:t>
            </w:r>
          </w:p>
        </w:tc>
        <w:tc>
          <w:tcPr>
            <w:tcW w:w="1003" w:type="dxa"/>
            <w:shd w:val="clear" w:color="auto" w:fill="DEEAF6"/>
            <w:vAlign w:val="center"/>
          </w:tcPr>
          <w:p w:rsidR="00334435" w:rsidRPr="008D31FC" w:rsidRDefault="00334435" w:rsidP="00024AD4">
            <w:pPr>
              <w:jc w:val="center"/>
              <w:rPr>
                <w:sz w:val="22"/>
                <w:szCs w:val="22"/>
                <w:lang w:val="sr-Latn-CS" w:eastAsia="sr-Latn-CS"/>
              </w:rPr>
            </w:pPr>
            <w:r w:rsidRPr="008D31FC">
              <w:rPr>
                <w:sz w:val="22"/>
                <w:szCs w:val="22"/>
                <w:lang w:val="sr-Latn-CS" w:eastAsia="sr-Latn-CS"/>
              </w:rPr>
              <w:t>Страна</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val="sr-Latn-CS" w:eastAsia="sr-Latn-CS"/>
              </w:rPr>
            </w:pPr>
            <w:r w:rsidRPr="008D31FC">
              <w:rPr>
                <w:sz w:val="22"/>
                <w:szCs w:val="22"/>
                <w:lang w:eastAsia="sr-Latn-CS"/>
              </w:rPr>
              <w:t>I</w:t>
            </w:r>
          </w:p>
        </w:tc>
        <w:tc>
          <w:tcPr>
            <w:tcW w:w="7655" w:type="dxa"/>
            <w:shd w:val="clear" w:color="auto" w:fill="auto"/>
            <w:vAlign w:val="center"/>
          </w:tcPr>
          <w:p w:rsidR="00334435" w:rsidRPr="00C46015" w:rsidRDefault="00334435" w:rsidP="00024AD4">
            <w:pPr>
              <w:spacing w:line="200" w:lineRule="exact"/>
              <w:rPr>
                <w:sz w:val="22"/>
                <w:szCs w:val="22"/>
                <w:lang w:val="sr-Latn-CS" w:eastAsia="sr-Latn-CS"/>
              </w:rPr>
            </w:pPr>
            <w:r w:rsidRPr="008D31FC">
              <w:rPr>
                <w:sz w:val="22"/>
                <w:szCs w:val="22"/>
                <w:lang w:eastAsia="sr-Latn-CS"/>
              </w:rPr>
              <w:t>ОПШТИ</w:t>
            </w:r>
            <w:r w:rsidRPr="00C46015">
              <w:rPr>
                <w:sz w:val="22"/>
                <w:szCs w:val="22"/>
                <w:lang w:val="sr-Latn-CS" w:eastAsia="sr-Latn-CS"/>
              </w:rPr>
              <w:t xml:space="preserve"> </w:t>
            </w:r>
            <w:r w:rsidRPr="008D31FC">
              <w:rPr>
                <w:sz w:val="22"/>
                <w:szCs w:val="22"/>
                <w:lang w:eastAsia="sr-Latn-CS"/>
              </w:rPr>
              <w:t>ПОДАЦИ</w:t>
            </w:r>
            <w:r w:rsidRPr="00C46015">
              <w:rPr>
                <w:sz w:val="22"/>
                <w:szCs w:val="22"/>
                <w:lang w:val="sr-Latn-CS" w:eastAsia="sr-Latn-CS"/>
              </w:rPr>
              <w:t xml:space="preserve"> </w:t>
            </w:r>
            <w:r w:rsidRPr="008D31FC">
              <w:rPr>
                <w:sz w:val="22"/>
                <w:szCs w:val="22"/>
                <w:lang w:eastAsia="sr-Latn-CS"/>
              </w:rPr>
              <w:t>О</w:t>
            </w:r>
            <w:r w:rsidRPr="00C46015">
              <w:rPr>
                <w:sz w:val="22"/>
                <w:szCs w:val="22"/>
                <w:lang w:val="sr-Latn-CS" w:eastAsia="sr-Latn-CS"/>
              </w:rPr>
              <w:t xml:space="preserve"> </w:t>
            </w:r>
            <w:r w:rsidRPr="008D31FC">
              <w:rPr>
                <w:sz w:val="22"/>
                <w:szCs w:val="22"/>
                <w:lang w:eastAsia="sr-Latn-CS"/>
              </w:rPr>
              <w:t>ЈАВНОЈ</w:t>
            </w:r>
            <w:r w:rsidRPr="00C46015">
              <w:rPr>
                <w:sz w:val="22"/>
                <w:szCs w:val="22"/>
                <w:lang w:val="sr-Latn-CS" w:eastAsia="sr-Latn-CS"/>
              </w:rPr>
              <w:t xml:space="preserve"> </w:t>
            </w:r>
            <w:r w:rsidRPr="008D31FC">
              <w:rPr>
                <w:sz w:val="22"/>
                <w:szCs w:val="22"/>
                <w:lang w:eastAsia="sr-Latn-CS"/>
              </w:rPr>
              <w:t>НАБАВЦИ</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3</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II</w:t>
            </w:r>
          </w:p>
        </w:tc>
        <w:tc>
          <w:tcPr>
            <w:tcW w:w="7655"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ПОДАЦИ О ПРЕДМЕТУ НАБАВКЕ</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3</w:t>
            </w:r>
          </w:p>
        </w:tc>
      </w:tr>
      <w:tr w:rsidR="00334435" w:rsidRPr="008D31FC" w:rsidTr="00024AD4">
        <w:trPr>
          <w:trHeight w:val="511"/>
        </w:trPr>
        <w:tc>
          <w:tcPr>
            <w:tcW w:w="709" w:type="dxa"/>
            <w:shd w:val="clear" w:color="auto" w:fill="auto"/>
            <w:vAlign w:val="center"/>
          </w:tcPr>
          <w:p w:rsidR="00334435" w:rsidRPr="008D31FC" w:rsidRDefault="00334435" w:rsidP="00024AD4">
            <w:pPr>
              <w:spacing w:line="200" w:lineRule="exact"/>
              <w:rPr>
                <w:sz w:val="22"/>
                <w:szCs w:val="22"/>
                <w:lang w:val="sr-Latn-CS" w:eastAsia="sr-Latn-CS"/>
              </w:rPr>
            </w:pPr>
            <w:r w:rsidRPr="008D31FC">
              <w:rPr>
                <w:sz w:val="22"/>
                <w:szCs w:val="22"/>
                <w:lang w:val="sr-Latn-CS" w:eastAsia="sr-Latn-CS"/>
              </w:rPr>
              <w:t>III</w:t>
            </w:r>
          </w:p>
        </w:tc>
        <w:tc>
          <w:tcPr>
            <w:tcW w:w="7655" w:type="dxa"/>
            <w:shd w:val="clear" w:color="auto" w:fill="auto"/>
            <w:vAlign w:val="center"/>
          </w:tcPr>
          <w:p w:rsidR="00334435" w:rsidRPr="00C46015" w:rsidRDefault="00334435" w:rsidP="00024AD4">
            <w:pPr>
              <w:spacing w:line="200" w:lineRule="exact"/>
              <w:rPr>
                <w:sz w:val="22"/>
                <w:szCs w:val="22"/>
                <w:lang w:val="sr-Latn-CS" w:eastAsia="sr-Latn-CS"/>
              </w:rPr>
            </w:pPr>
            <w:r w:rsidRPr="008D31FC">
              <w:rPr>
                <w:sz w:val="22"/>
                <w:szCs w:val="22"/>
                <w:lang w:eastAsia="sr-Latn-CS"/>
              </w:rPr>
              <w:t>ТЕХНИЧКЕ</w:t>
            </w:r>
            <w:r w:rsidRPr="00C46015">
              <w:rPr>
                <w:sz w:val="22"/>
                <w:szCs w:val="22"/>
                <w:lang w:val="sr-Latn-CS" w:eastAsia="sr-Latn-CS"/>
              </w:rPr>
              <w:t xml:space="preserve"> </w:t>
            </w:r>
            <w:r w:rsidRPr="008D31FC">
              <w:rPr>
                <w:sz w:val="22"/>
                <w:szCs w:val="22"/>
                <w:lang w:eastAsia="sr-Latn-CS"/>
              </w:rPr>
              <w:t>КАРАКТЕРИСТИКЕ</w:t>
            </w:r>
            <w:r w:rsidRPr="00C46015">
              <w:rPr>
                <w:sz w:val="22"/>
                <w:szCs w:val="22"/>
                <w:lang w:val="sr-Latn-CS" w:eastAsia="sr-Latn-CS"/>
              </w:rPr>
              <w:t xml:space="preserve"> (</w:t>
            </w:r>
            <w:r w:rsidRPr="008D31FC">
              <w:rPr>
                <w:sz w:val="22"/>
                <w:szCs w:val="22"/>
                <w:lang w:eastAsia="sr-Latn-CS"/>
              </w:rPr>
              <w:t>СПЕЦИФИКАЦИЈЕ</w:t>
            </w:r>
            <w:r w:rsidRPr="00C46015">
              <w:rPr>
                <w:sz w:val="22"/>
                <w:szCs w:val="22"/>
                <w:lang w:val="sr-Latn-CS" w:eastAsia="sr-Latn-CS"/>
              </w:rPr>
              <w:t xml:space="preserve">) </w:t>
            </w:r>
            <w:r w:rsidRPr="008D31FC">
              <w:rPr>
                <w:sz w:val="22"/>
                <w:szCs w:val="22"/>
                <w:lang w:eastAsia="sr-Latn-CS"/>
              </w:rPr>
              <w:t>УСЛУГ</w:t>
            </w:r>
            <w:r w:rsidR="004F72A3" w:rsidRPr="008D31FC">
              <w:rPr>
                <w:sz w:val="22"/>
                <w:szCs w:val="22"/>
                <w:lang w:eastAsia="sr-Latn-CS"/>
              </w:rPr>
              <w:t>Е</w:t>
            </w:r>
            <w:r w:rsidRPr="00C46015">
              <w:rPr>
                <w:sz w:val="22"/>
                <w:szCs w:val="22"/>
                <w:lang w:val="sr-Latn-CS" w:eastAsia="sr-Latn-CS"/>
              </w:rPr>
              <w:t xml:space="preserve"> </w:t>
            </w:r>
            <w:r w:rsidR="00926623">
              <w:rPr>
                <w:sz w:val="22"/>
                <w:szCs w:val="22"/>
                <w:lang w:eastAsia="sr-Latn-CS"/>
              </w:rPr>
              <w:t>ОДРЖАВАЊА</w:t>
            </w:r>
            <w:r w:rsidR="00926623" w:rsidRPr="00C46015">
              <w:rPr>
                <w:sz w:val="22"/>
                <w:szCs w:val="22"/>
                <w:lang w:val="sr-Latn-CS" w:eastAsia="sr-Latn-CS"/>
              </w:rPr>
              <w:t xml:space="preserve"> </w:t>
            </w:r>
            <w:r w:rsidR="00926623">
              <w:rPr>
                <w:sz w:val="22"/>
                <w:szCs w:val="22"/>
                <w:lang w:eastAsia="sr-Latn-CS"/>
              </w:rPr>
              <w:t>АПЛИКАТИВНОГ</w:t>
            </w:r>
            <w:r w:rsidR="00926623" w:rsidRPr="00C46015">
              <w:rPr>
                <w:sz w:val="22"/>
                <w:szCs w:val="22"/>
                <w:lang w:val="sr-Latn-CS" w:eastAsia="sr-Latn-CS"/>
              </w:rPr>
              <w:t xml:space="preserve"> </w:t>
            </w:r>
            <w:r w:rsidR="00926623">
              <w:rPr>
                <w:sz w:val="22"/>
                <w:szCs w:val="22"/>
                <w:lang w:eastAsia="sr-Latn-CS"/>
              </w:rPr>
              <w:t>СОФТВЕРА</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4</w:t>
            </w:r>
          </w:p>
        </w:tc>
      </w:tr>
      <w:tr w:rsidR="00334435" w:rsidRPr="008D31FC" w:rsidTr="00024AD4">
        <w:trPr>
          <w:trHeight w:val="51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IV</w:t>
            </w:r>
          </w:p>
        </w:tc>
        <w:tc>
          <w:tcPr>
            <w:tcW w:w="7655" w:type="dxa"/>
            <w:shd w:val="clear" w:color="auto" w:fill="auto"/>
            <w:vAlign w:val="center"/>
          </w:tcPr>
          <w:p w:rsidR="00334435" w:rsidRPr="008D31FC" w:rsidRDefault="00334435" w:rsidP="00024AD4">
            <w:pPr>
              <w:spacing w:line="239" w:lineRule="exact"/>
              <w:rPr>
                <w:sz w:val="22"/>
                <w:szCs w:val="22"/>
                <w:lang w:val="sr-Latn-CS" w:eastAsia="sr-Latn-CS"/>
              </w:rPr>
            </w:pPr>
            <w:r w:rsidRPr="008D31FC">
              <w:rPr>
                <w:sz w:val="22"/>
                <w:szCs w:val="22"/>
                <w:lang w:val="sr-Latn-CS" w:eastAsia="sr-Latn-CS"/>
              </w:rPr>
              <w:t>УСЛОВИ ЗА УЧЕШЋЕ У ПОСТУПКУ ЈАВНЕ НАБАВКЕ ИЗ ЧЛ. 75. И 76. ЗЈН И</w:t>
            </w:r>
            <w:r w:rsidRPr="008D31FC">
              <w:rPr>
                <w:sz w:val="22"/>
                <w:szCs w:val="22"/>
                <w:u w:val="single"/>
                <w:lang w:val="sr-Latn-CS" w:eastAsia="sr-Latn-CS"/>
              </w:rPr>
              <w:t xml:space="preserve"> </w:t>
            </w:r>
            <w:r w:rsidRPr="008D31FC">
              <w:rPr>
                <w:sz w:val="22"/>
                <w:szCs w:val="22"/>
                <w:lang w:val="sr-Latn-CS" w:eastAsia="sr-Latn-CS"/>
              </w:rPr>
              <w:t>УПУТСТВО КАКО СЕ ДОКАЗУЈЕ ИСПУЊЕНОСТ ТИХ УСЛОВА</w:t>
            </w:r>
          </w:p>
        </w:tc>
        <w:tc>
          <w:tcPr>
            <w:tcW w:w="1003" w:type="dxa"/>
            <w:shd w:val="clear" w:color="auto" w:fill="auto"/>
            <w:vAlign w:val="center"/>
          </w:tcPr>
          <w:p w:rsidR="00334435" w:rsidRPr="008D31FC" w:rsidRDefault="004F72A3" w:rsidP="00024AD4">
            <w:pPr>
              <w:jc w:val="center"/>
              <w:rPr>
                <w:sz w:val="22"/>
                <w:szCs w:val="22"/>
                <w:lang w:eastAsia="sr-Latn-CS"/>
              </w:rPr>
            </w:pPr>
            <w:r w:rsidRPr="008D31FC">
              <w:rPr>
                <w:sz w:val="22"/>
                <w:szCs w:val="22"/>
                <w:lang w:eastAsia="sr-Latn-CS"/>
              </w:rPr>
              <w:t>4</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V</w:t>
            </w:r>
          </w:p>
        </w:tc>
        <w:tc>
          <w:tcPr>
            <w:tcW w:w="7655" w:type="dxa"/>
            <w:shd w:val="clear" w:color="auto" w:fill="auto"/>
            <w:vAlign w:val="center"/>
          </w:tcPr>
          <w:p w:rsidR="00334435" w:rsidRPr="008D31FC" w:rsidRDefault="00AC2776" w:rsidP="00024AD4">
            <w:pPr>
              <w:spacing w:line="243" w:lineRule="exact"/>
              <w:rPr>
                <w:sz w:val="22"/>
                <w:szCs w:val="22"/>
                <w:lang w:val="sr-Latn-CS" w:eastAsia="sr-Latn-CS"/>
              </w:rPr>
            </w:pPr>
            <w:hyperlink w:anchor="page15">
              <w:r w:rsidR="00334435" w:rsidRPr="008D31FC">
                <w:rPr>
                  <w:sz w:val="22"/>
                  <w:szCs w:val="22"/>
                  <w:lang w:val="sr-Latn-CS" w:eastAsia="sr-Latn-CS"/>
                </w:rPr>
                <w:t>УПУТСТВО ПОНУЂАЧИМА КАКО ДА САЧИНЕ ПОНУДУ</w:t>
              </w:r>
            </w:hyperlink>
          </w:p>
        </w:tc>
        <w:tc>
          <w:tcPr>
            <w:tcW w:w="1003" w:type="dxa"/>
            <w:shd w:val="clear" w:color="auto" w:fill="auto"/>
            <w:vAlign w:val="center"/>
          </w:tcPr>
          <w:p w:rsidR="00334435" w:rsidRPr="008D31FC" w:rsidRDefault="004F72A3" w:rsidP="00024AD4">
            <w:pPr>
              <w:jc w:val="center"/>
              <w:rPr>
                <w:sz w:val="22"/>
                <w:szCs w:val="22"/>
                <w:lang w:eastAsia="sr-Latn-CS"/>
              </w:rPr>
            </w:pPr>
            <w:r w:rsidRPr="008D31FC">
              <w:rPr>
                <w:sz w:val="22"/>
                <w:szCs w:val="22"/>
                <w:lang w:eastAsia="sr-Latn-CS"/>
              </w:rPr>
              <w:t>6</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VI</w:t>
            </w:r>
          </w:p>
        </w:tc>
        <w:tc>
          <w:tcPr>
            <w:tcW w:w="7655"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ОБРАЗАЦ ПОНУДЕ СА СТРУКТУРОМ ЦЕНЕ</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1</w:t>
            </w:r>
            <w:r w:rsidR="00F86350">
              <w:rPr>
                <w:sz w:val="22"/>
                <w:szCs w:val="22"/>
                <w:lang w:eastAsia="sr-Latn-CS"/>
              </w:rPr>
              <w:t>1</w:t>
            </w:r>
          </w:p>
        </w:tc>
      </w:tr>
      <w:tr w:rsidR="00334435" w:rsidRPr="008D31FC" w:rsidTr="00024AD4">
        <w:trPr>
          <w:trHeight w:val="556"/>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VII</w:t>
            </w:r>
          </w:p>
        </w:tc>
        <w:tc>
          <w:tcPr>
            <w:tcW w:w="7655"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 xml:space="preserve">ОБРАЗАЦ </w:t>
            </w:r>
            <w:r w:rsidRPr="008D31FC">
              <w:rPr>
                <w:sz w:val="22"/>
                <w:szCs w:val="22"/>
                <w:lang w:val="sr-Cyrl-CS"/>
              </w:rPr>
              <w:t>ИЗ</w:t>
            </w:r>
            <w:r w:rsidRPr="008D31FC">
              <w:rPr>
                <w:sz w:val="22"/>
                <w:szCs w:val="22"/>
                <w:lang w:val="ru-RU"/>
              </w:rPr>
              <w:t>ЈАВЕ ПОНУЂАЧА О ИСПУЊАВАЊУ</w:t>
            </w:r>
            <w:r w:rsidR="004F72A3" w:rsidRPr="008D31FC">
              <w:rPr>
                <w:sz w:val="22"/>
                <w:szCs w:val="22"/>
                <w:lang w:val="ru-RU"/>
              </w:rPr>
              <w:t xml:space="preserve"> ОБАВЕЗНИХ</w:t>
            </w:r>
            <w:r w:rsidRPr="008D31FC">
              <w:rPr>
                <w:sz w:val="22"/>
                <w:szCs w:val="22"/>
                <w:lang w:val="ru-RU"/>
              </w:rPr>
              <w:t xml:space="preserve"> УСЛОВА ИЗ ЧЛАНА 75. СТАВ 1</w:t>
            </w:r>
            <w:r w:rsidR="008D31FC" w:rsidRPr="008D31FC">
              <w:rPr>
                <w:sz w:val="22"/>
                <w:szCs w:val="22"/>
                <w:lang w:val="ru-RU"/>
              </w:rPr>
              <w:t>.</w:t>
            </w:r>
            <w:r w:rsidRPr="008D31FC">
              <w:rPr>
                <w:sz w:val="22"/>
                <w:szCs w:val="22"/>
                <w:lang w:val="ru-RU"/>
              </w:rPr>
              <w:t xml:space="preserve"> </w:t>
            </w:r>
            <w:r w:rsidR="004F72A3" w:rsidRPr="008D31FC">
              <w:rPr>
                <w:sz w:val="22"/>
                <w:szCs w:val="22"/>
                <w:lang w:val="ru-RU"/>
              </w:rPr>
              <w:t>И ЧЛАНА 76.</w:t>
            </w:r>
            <w:r w:rsidR="008D31FC" w:rsidRPr="008D31FC">
              <w:rPr>
                <w:sz w:val="22"/>
                <w:szCs w:val="22"/>
                <w:lang w:val="ru-RU"/>
              </w:rPr>
              <w:t xml:space="preserve"> </w:t>
            </w:r>
            <w:r w:rsidRPr="008D31FC">
              <w:rPr>
                <w:sz w:val="22"/>
                <w:szCs w:val="22"/>
                <w:lang w:val="ru-RU"/>
              </w:rPr>
              <w:t>ЗЈН</w:t>
            </w:r>
            <w:r w:rsidR="008D31FC" w:rsidRPr="008D31FC">
              <w:rPr>
                <w:sz w:val="22"/>
                <w:szCs w:val="22"/>
                <w:lang w:val="ru-RU"/>
              </w:rPr>
              <w:t xml:space="preserve"> ЗА ПОНУЂАЧА</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1</w:t>
            </w:r>
            <w:r w:rsidR="00F86350">
              <w:rPr>
                <w:sz w:val="22"/>
                <w:szCs w:val="22"/>
                <w:lang w:eastAsia="sr-Latn-CS"/>
              </w:rPr>
              <w:t>6</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VIII</w:t>
            </w:r>
          </w:p>
        </w:tc>
        <w:tc>
          <w:tcPr>
            <w:tcW w:w="7655" w:type="dxa"/>
            <w:shd w:val="clear" w:color="auto" w:fill="auto"/>
            <w:vAlign w:val="center"/>
          </w:tcPr>
          <w:p w:rsidR="00334435" w:rsidRPr="008D31FC" w:rsidRDefault="008D31FC" w:rsidP="00024AD4">
            <w:pPr>
              <w:spacing w:line="200" w:lineRule="exact"/>
              <w:rPr>
                <w:sz w:val="22"/>
                <w:szCs w:val="22"/>
                <w:lang w:eastAsia="sr-Latn-CS"/>
              </w:rPr>
            </w:pPr>
            <w:r w:rsidRPr="008D31FC">
              <w:rPr>
                <w:sz w:val="22"/>
                <w:szCs w:val="22"/>
                <w:lang w:eastAsia="sr-Latn-CS"/>
              </w:rPr>
              <w:t xml:space="preserve">ОБРАЗАЦ </w:t>
            </w:r>
            <w:r w:rsidR="00334435" w:rsidRPr="008D31FC">
              <w:rPr>
                <w:sz w:val="22"/>
                <w:szCs w:val="22"/>
                <w:lang w:eastAsia="sr-Latn-CS"/>
              </w:rPr>
              <w:t>ИЗЈАВ</w:t>
            </w:r>
            <w:r w:rsidRPr="008D31FC">
              <w:rPr>
                <w:sz w:val="22"/>
                <w:szCs w:val="22"/>
                <w:lang w:eastAsia="sr-Latn-CS"/>
              </w:rPr>
              <w:t>Е</w:t>
            </w:r>
            <w:r w:rsidR="00334435" w:rsidRPr="008D31FC">
              <w:rPr>
                <w:sz w:val="22"/>
                <w:szCs w:val="22"/>
                <w:lang w:eastAsia="sr-Latn-CS"/>
              </w:rPr>
              <w:t xml:space="preserve"> О НЕЗАВИСНОЈ ПОНУДИ</w:t>
            </w:r>
          </w:p>
        </w:tc>
        <w:tc>
          <w:tcPr>
            <w:tcW w:w="1003" w:type="dxa"/>
            <w:shd w:val="clear" w:color="auto" w:fill="auto"/>
            <w:vAlign w:val="center"/>
          </w:tcPr>
          <w:p w:rsidR="00334435" w:rsidRPr="008D31FC" w:rsidRDefault="008D31FC" w:rsidP="00024AD4">
            <w:pPr>
              <w:jc w:val="center"/>
              <w:rPr>
                <w:sz w:val="22"/>
                <w:szCs w:val="22"/>
                <w:lang w:eastAsia="sr-Latn-CS"/>
              </w:rPr>
            </w:pPr>
            <w:r w:rsidRPr="008D31FC">
              <w:rPr>
                <w:sz w:val="22"/>
                <w:szCs w:val="22"/>
                <w:lang w:eastAsia="sr-Latn-CS"/>
              </w:rPr>
              <w:t>1</w:t>
            </w:r>
            <w:r w:rsidR="00F86350">
              <w:rPr>
                <w:sz w:val="22"/>
                <w:szCs w:val="22"/>
                <w:lang w:eastAsia="sr-Latn-CS"/>
              </w:rPr>
              <w:t>7</w:t>
            </w:r>
          </w:p>
        </w:tc>
      </w:tr>
      <w:tr w:rsidR="00334435" w:rsidRPr="008D31FC" w:rsidTr="00024AD4">
        <w:trPr>
          <w:trHeight w:val="489"/>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IX</w:t>
            </w:r>
          </w:p>
        </w:tc>
        <w:tc>
          <w:tcPr>
            <w:tcW w:w="7655"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ОБРАЗАЦ ИЗЈАВЕ ПОНУЂАЧА О ИСПУЊАВАЊУ УСЛОВА ИЗ ЧЛАНА 75. СТАВ 2. ЗЈН ЗА ПОНУЂАЧА</w:t>
            </w:r>
          </w:p>
        </w:tc>
        <w:tc>
          <w:tcPr>
            <w:tcW w:w="1003" w:type="dxa"/>
            <w:shd w:val="clear" w:color="auto" w:fill="auto"/>
            <w:vAlign w:val="center"/>
          </w:tcPr>
          <w:p w:rsidR="00334435" w:rsidRPr="008D31FC" w:rsidRDefault="008D31FC" w:rsidP="00024AD4">
            <w:pPr>
              <w:jc w:val="center"/>
              <w:rPr>
                <w:sz w:val="22"/>
                <w:szCs w:val="22"/>
                <w:lang w:eastAsia="sr-Latn-CS"/>
              </w:rPr>
            </w:pPr>
            <w:r w:rsidRPr="008D31FC">
              <w:rPr>
                <w:sz w:val="22"/>
                <w:szCs w:val="22"/>
                <w:lang w:eastAsia="sr-Latn-CS"/>
              </w:rPr>
              <w:t>1</w:t>
            </w:r>
            <w:r w:rsidR="00F86350">
              <w:rPr>
                <w:sz w:val="22"/>
                <w:szCs w:val="22"/>
                <w:lang w:eastAsia="sr-Latn-CS"/>
              </w:rPr>
              <w:t>8</w:t>
            </w:r>
          </w:p>
        </w:tc>
      </w:tr>
      <w:tr w:rsidR="00334435" w:rsidRPr="008D31FC" w:rsidTr="00024AD4">
        <w:trPr>
          <w:trHeight w:val="473"/>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X</w:t>
            </w:r>
          </w:p>
        </w:tc>
        <w:tc>
          <w:tcPr>
            <w:tcW w:w="7655" w:type="dxa"/>
            <w:shd w:val="clear" w:color="auto" w:fill="auto"/>
            <w:vAlign w:val="center"/>
          </w:tcPr>
          <w:p w:rsidR="00334435" w:rsidRPr="008D31FC" w:rsidRDefault="00334435" w:rsidP="00024AD4">
            <w:pPr>
              <w:spacing w:line="200" w:lineRule="exact"/>
              <w:rPr>
                <w:sz w:val="22"/>
                <w:szCs w:val="22"/>
                <w:lang w:val="sr-Latn-CS" w:eastAsia="sr-Latn-CS"/>
              </w:rPr>
            </w:pPr>
            <w:r w:rsidRPr="008D31FC">
              <w:rPr>
                <w:sz w:val="22"/>
                <w:szCs w:val="22"/>
                <w:lang w:eastAsia="sr-Latn-CS"/>
              </w:rPr>
              <w:t xml:space="preserve">ОБРАЗАЦ </w:t>
            </w:r>
            <w:r w:rsidR="008D31FC" w:rsidRPr="008D31FC">
              <w:rPr>
                <w:sz w:val="22"/>
                <w:szCs w:val="22"/>
                <w:lang w:eastAsia="sr-Latn-CS"/>
              </w:rPr>
              <w:t>ИЗЈАВЕ ПОНУЂАЧА ДА ИСПУЊАВА ТЕХНИЧКЕ СПЕЦИФИКАЦИЈЕ ИЗ КОНКУРСНЕ ДОКУМЕНТАЦИЈЕ</w:t>
            </w:r>
          </w:p>
        </w:tc>
        <w:tc>
          <w:tcPr>
            <w:tcW w:w="1003" w:type="dxa"/>
            <w:shd w:val="clear" w:color="auto" w:fill="auto"/>
            <w:vAlign w:val="center"/>
          </w:tcPr>
          <w:p w:rsidR="00334435" w:rsidRPr="008D31FC" w:rsidRDefault="00F86350" w:rsidP="00024AD4">
            <w:pPr>
              <w:jc w:val="center"/>
              <w:rPr>
                <w:sz w:val="22"/>
                <w:szCs w:val="22"/>
                <w:lang w:eastAsia="sr-Latn-CS"/>
              </w:rPr>
            </w:pPr>
            <w:r>
              <w:rPr>
                <w:sz w:val="22"/>
                <w:szCs w:val="22"/>
                <w:lang w:eastAsia="sr-Latn-CS"/>
              </w:rPr>
              <w:t>19</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eastAsia="sr-Latn-CS"/>
              </w:rPr>
            </w:pPr>
            <w:r w:rsidRPr="008D31FC">
              <w:rPr>
                <w:sz w:val="22"/>
                <w:szCs w:val="22"/>
                <w:lang w:eastAsia="sr-Latn-CS"/>
              </w:rPr>
              <w:t>XI</w:t>
            </w:r>
          </w:p>
        </w:tc>
        <w:tc>
          <w:tcPr>
            <w:tcW w:w="7655" w:type="dxa"/>
            <w:shd w:val="clear" w:color="auto" w:fill="auto"/>
            <w:vAlign w:val="center"/>
          </w:tcPr>
          <w:p w:rsidR="00334435" w:rsidRPr="008D31FC" w:rsidRDefault="008D31FC" w:rsidP="00024AD4">
            <w:pPr>
              <w:spacing w:line="200" w:lineRule="exact"/>
              <w:rPr>
                <w:sz w:val="22"/>
                <w:szCs w:val="22"/>
                <w:lang w:val="sr-Latn-CS" w:eastAsia="sr-Latn-CS"/>
              </w:rPr>
            </w:pPr>
            <w:r w:rsidRPr="008D31FC">
              <w:rPr>
                <w:sz w:val="22"/>
                <w:szCs w:val="22"/>
                <w:lang w:eastAsia="sr-Latn-CS"/>
              </w:rPr>
              <w:t>ОБРАЗАЦ ТРОШКОВА ПРИПРЕМЕ ПОНУДЕ</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2</w:t>
            </w:r>
            <w:r w:rsidR="00F86350">
              <w:rPr>
                <w:sz w:val="22"/>
                <w:szCs w:val="22"/>
                <w:lang w:eastAsia="sr-Latn-CS"/>
              </w:rPr>
              <w:t>0</w:t>
            </w:r>
          </w:p>
        </w:tc>
      </w:tr>
      <w:tr w:rsidR="00334435" w:rsidRPr="008D31FC" w:rsidTr="00024AD4">
        <w:trPr>
          <w:trHeight w:val="397"/>
        </w:trPr>
        <w:tc>
          <w:tcPr>
            <w:tcW w:w="709" w:type="dxa"/>
            <w:shd w:val="clear" w:color="auto" w:fill="auto"/>
            <w:vAlign w:val="center"/>
          </w:tcPr>
          <w:p w:rsidR="00334435" w:rsidRPr="008D31FC" w:rsidRDefault="00334435" w:rsidP="00024AD4">
            <w:pPr>
              <w:spacing w:line="200" w:lineRule="exact"/>
              <w:rPr>
                <w:sz w:val="22"/>
                <w:szCs w:val="22"/>
                <w:lang w:val="sr-Latn-CS" w:eastAsia="sr-Latn-CS"/>
              </w:rPr>
            </w:pPr>
            <w:r w:rsidRPr="008D31FC">
              <w:rPr>
                <w:sz w:val="22"/>
                <w:szCs w:val="22"/>
                <w:lang w:val="sr-Latn-CS" w:eastAsia="sr-Latn-CS"/>
              </w:rPr>
              <w:t>XII</w:t>
            </w:r>
          </w:p>
        </w:tc>
        <w:tc>
          <w:tcPr>
            <w:tcW w:w="7655" w:type="dxa"/>
            <w:shd w:val="clear" w:color="auto" w:fill="auto"/>
            <w:vAlign w:val="center"/>
          </w:tcPr>
          <w:p w:rsidR="00334435" w:rsidRPr="008D31FC" w:rsidRDefault="008D31FC" w:rsidP="00024AD4">
            <w:pPr>
              <w:spacing w:line="200" w:lineRule="exact"/>
              <w:rPr>
                <w:sz w:val="22"/>
                <w:szCs w:val="22"/>
                <w:lang w:eastAsia="sr-Latn-CS"/>
              </w:rPr>
            </w:pPr>
            <w:r w:rsidRPr="008D31FC">
              <w:rPr>
                <w:sz w:val="22"/>
                <w:szCs w:val="22"/>
                <w:lang w:eastAsia="sr-Latn-CS"/>
              </w:rPr>
              <w:t>МОДЕЛ УГОВОРА</w:t>
            </w:r>
          </w:p>
        </w:tc>
        <w:tc>
          <w:tcPr>
            <w:tcW w:w="1003" w:type="dxa"/>
            <w:shd w:val="clear" w:color="auto" w:fill="auto"/>
            <w:vAlign w:val="center"/>
          </w:tcPr>
          <w:p w:rsidR="00334435" w:rsidRPr="008D31FC" w:rsidRDefault="00334435" w:rsidP="00024AD4">
            <w:pPr>
              <w:jc w:val="center"/>
              <w:rPr>
                <w:sz w:val="22"/>
                <w:szCs w:val="22"/>
                <w:lang w:eastAsia="sr-Latn-CS"/>
              </w:rPr>
            </w:pPr>
            <w:r w:rsidRPr="008D31FC">
              <w:rPr>
                <w:sz w:val="22"/>
                <w:szCs w:val="22"/>
                <w:lang w:eastAsia="sr-Latn-CS"/>
              </w:rPr>
              <w:t>2</w:t>
            </w:r>
            <w:r w:rsidR="00F86350">
              <w:rPr>
                <w:sz w:val="22"/>
                <w:szCs w:val="22"/>
                <w:lang w:eastAsia="sr-Latn-CS"/>
              </w:rPr>
              <w:t>1</w:t>
            </w:r>
          </w:p>
        </w:tc>
      </w:tr>
    </w:tbl>
    <w:p w:rsidR="00376C56" w:rsidRPr="00721792" w:rsidRDefault="00376C56" w:rsidP="00721792">
      <w:pPr>
        <w:rPr>
          <w:rFonts w:ascii="Arial" w:hAnsi="Arial" w:cs="Arial"/>
          <w:b/>
          <w:sz w:val="20"/>
          <w:szCs w:val="20"/>
          <w:lang w:val="sr-Cyrl-CS"/>
        </w:rPr>
      </w:pPr>
    </w:p>
    <w:p w:rsidR="00376C56" w:rsidRPr="00721792" w:rsidRDefault="00376C56" w:rsidP="00721792">
      <w:pPr>
        <w:rPr>
          <w:rFonts w:ascii="Arial" w:hAnsi="Arial" w:cs="Arial"/>
          <w:b/>
          <w:sz w:val="20"/>
          <w:szCs w:val="20"/>
          <w:lang w:val="sr-Cyrl-CS"/>
        </w:rPr>
      </w:pPr>
    </w:p>
    <w:p w:rsidR="00333420" w:rsidRDefault="00333420"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8D713D" w:rsidRDefault="008D713D"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4435" w:rsidRDefault="00334435" w:rsidP="00C50CC3">
      <w:pPr>
        <w:jc w:val="both"/>
        <w:rPr>
          <w:rFonts w:ascii="Arial" w:hAnsi="Arial" w:cs="Arial"/>
          <w:b/>
          <w:sz w:val="20"/>
          <w:szCs w:val="20"/>
          <w:lang w:val="sr-Cyrl-CS"/>
        </w:rPr>
      </w:pPr>
    </w:p>
    <w:p w:rsidR="00333420" w:rsidRDefault="00333420" w:rsidP="00C50CC3">
      <w:pPr>
        <w:jc w:val="both"/>
        <w:rPr>
          <w:rFonts w:ascii="Arial" w:hAnsi="Arial" w:cs="Arial"/>
          <w:b/>
          <w:sz w:val="20"/>
          <w:szCs w:val="20"/>
        </w:rPr>
      </w:pPr>
    </w:p>
    <w:p w:rsidR="00D66510" w:rsidRDefault="00D66510" w:rsidP="00C50CC3">
      <w:pPr>
        <w:jc w:val="both"/>
        <w:rPr>
          <w:rFonts w:ascii="Arial" w:hAnsi="Arial" w:cs="Arial"/>
          <w:b/>
          <w:sz w:val="20"/>
          <w:szCs w:val="20"/>
        </w:rPr>
      </w:pPr>
    </w:p>
    <w:p w:rsidR="00D66510" w:rsidRPr="00D66510" w:rsidRDefault="00D66510" w:rsidP="00C50CC3">
      <w:pPr>
        <w:jc w:val="both"/>
        <w:rPr>
          <w:rFonts w:ascii="Arial" w:hAnsi="Arial" w:cs="Arial"/>
          <w:b/>
          <w:sz w:val="20"/>
          <w:szCs w:val="20"/>
        </w:rPr>
      </w:pPr>
    </w:p>
    <w:p w:rsidR="00333420" w:rsidRPr="00721792" w:rsidRDefault="00333420" w:rsidP="00C50CC3">
      <w:pPr>
        <w:jc w:val="both"/>
        <w:rPr>
          <w:rFonts w:ascii="Arial" w:hAnsi="Arial" w:cs="Arial"/>
          <w:b/>
          <w:sz w:val="20"/>
          <w:szCs w:val="20"/>
          <w:lang w:val="sr-Cyrl-CS"/>
        </w:rPr>
      </w:pPr>
    </w:p>
    <w:p w:rsidR="009F43D2" w:rsidRPr="00334435" w:rsidRDefault="001251AC" w:rsidP="00E37AEF">
      <w:pPr>
        <w:shd w:val="clear" w:color="auto" w:fill="BDD6EE"/>
        <w:rPr>
          <w:b/>
          <w:sz w:val="22"/>
          <w:szCs w:val="22"/>
          <w:lang w:val="sr-Cyrl-CS"/>
        </w:rPr>
      </w:pPr>
      <w:r w:rsidRPr="00334435">
        <w:rPr>
          <w:rFonts w:ascii="Arial" w:hAnsi="Arial" w:cs="Arial"/>
          <w:b/>
          <w:sz w:val="22"/>
          <w:szCs w:val="22"/>
          <w:lang w:val="sr-Latn-CS"/>
        </w:rPr>
        <w:lastRenderedPageBreak/>
        <w:t>I</w:t>
      </w:r>
      <w:r w:rsidR="00791FEF" w:rsidRPr="00334435">
        <w:rPr>
          <w:rFonts w:ascii="Arial" w:hAnsi="Arial" w:cs="Arial"/>
          <w:b/>
          <w:sz w:val="22"/>
          <w:szCs w:val="22"/>
          <w:lang w:val="sr-Cyrl-CS"/>
        </w:rPr>
        <w:t xml:space="preserve"> </w:t>
      </w:r>
      <w:r w:rsidR="00707B8A">
        <w:rPr>
          <w:rFonts w:ascii="Arial" w:hAnsi="Arial" w:cs="Arial"/>
          <w:b/>
          <w:sz w:val="22"/>
          <w:szCs w:val="22"/>
          <w:lang w:val="sr-Cyrl-CS"/>
        </w:rPr>
        <w:t xml:space="preserve"> </w:t>
      </w:r>
      <w:r w:rsidR="00C50CC3" w:rsidRPr="00334435">
        <w:rPr>
          <w:b/>
          <w:sz w:val="22"/>
          <w:szCs w:val="22"/>
          <w:lang w:val="sr-Cyrl-CS"/>
        </w:rPr>
        <w:t>ОПШТИ ПОДАЦИ О НАБАВЦИ</w:t>
      </w:r>
    </w:p>
    <w:p w:rsidR="009C531E" w:rsidRPr="00334435" w:rsidRDefault="009C531E" w:rsidP="00B81268">
      <w:pPr>
        <w:rPr>
          <w:b/>
          <w:sz w:val="22"/>
          <w:szCs w:val="22"/>
          <w:lang w:val="sr-Cyrl-CS"/>
        </w:rPr>
      </w:pPr>
    </w:p>
    <w:p w:rsidR="00C50CC3" w:rsidRPr="00334435" w:rsidRDefault="00C50CC3" w:rsidP="00B81268">
      <w:pPr>
        <w:rPr>
          <w:b/>
          <w:sz w:val="22"/>
          <w:szCs w:val="22"/>
          <w:lang w:val="sr-Cyrl-CS"/>
        </w:rPr>
      </w:pPr>
      <w:r w:rsidRPr="00334435">
        <w:rPr>
          <w:b/>
          <w:sz w:val="22"/>
          <w:szCs w:val="22"/>
          <w:lang w:val="sr-Cyrl-CS"/>
        </w:rPr>
        <w:t>1. НАЗИВ АДРЕСА И ИНТЕРНЕТ СТРАНА НАРУЧИОЦА</w:t>
      </w:r>
    </w:p>
    <w:p w:rsidR="00C50CC3" w:rsidRPr="00334435" w:rsidRDefault="00C36D06" w:rsidP="00926623">
      <w:pPr>
        <w:jc w:val="both"/>
        <w:rPr>
          <w:sz w:val="22"/>
          <w:szCs w:val="22"/>
          <w:lang w:val="sr-Cyrl-CS"/>
        </w:rPr>
      </w:pPr>
      <w:r>
        <w:rPr>
          <w:sz w:val="22"/>
          <w:szCs w:val="22"/>
          <w:lang w:val="ru-RU"/>
        </w:rPr>
        <w:t>ЗУ</w:t>
      </w:r>
      <w:r w:rsidR="00C50CC3" w:rsidRPr="00334435">
        <w:rPr>
          <w:sz w:val="22"/>
          <w:szCs w:val="22"/>
          <w:lang w:val="ru-RU"/>
        </w:rPr>
        <w:t xml:space="preserve">Апотека </w:t>
      </w:r>
      <w:r w:rsidR="00206BBD">
        <w:rPr>
          <w:sz w:val="22"/>
          <w:szCs w:val="22"/>
          <w:lang w:val="ru-RU"/>
        </w:rPr>
        <w:t>Пожаревац</w:t>
      </w:r>
      <w:r w:rsidR="00C50CC3" w:rsidRPr="004A7A16">
        <w:rPr>
          <w:sz w:val="22"/>
          <w:szCs w:val="22"/>
          <w:lang w:val="ru-RU"/>
        </w:rPr>
        <w:t>,</w:t>
      </w:r>
      <w:r w:rsidR="004A7A16" w:rsidRPr="004A7A16">
        <w:rPr>
          <w:noProof/>
          <w:sz w:val="22"/>
          <w:szCs w:val="22"/>
          <w:lang w:val="sr-Cyrl-CS"/>
        </w:rPr>
        <w:t xml:space="preserve"> </w:t>
      </w:r>
      <w:r w:rsidR="00206BBD">
        <w:rPr>
          <w:noProof/>
          <w:sz w:val="22"/>
          <w:szCs w:val="22"/>
          <w:lang w:val="sr-Cyrl-CS"/>
        </w:rPr>
        <w:t>Моше Пијаде 4</w:t>
      </w:r>
      <w:r w:rsidR="00C50CC3" w:rsidRPr="00334435">
        <w:rPr>
          <w:sz w:val="22"/>
          <w:szCs w:val="22"/>
          <w:lang w:val="ru-RU"/>
        </w:rPr>
        <w:t xml:space="preserve">, </w:t>
      </w:r>
      <w:r w:rsidR="00206BBD">
        <w:rPr>
          <w:sz w:val="22"/>
          <w:szCs w:val="22"/>
          <w:lang w:val="ru-RU"/>
        </w:rPr>
        <w:t>Пожаревац</w:t>
      </w:r>
      <w:r w:rsidR="00C50CC3" w:rsidRPr="00334435">
        <w:rPr>
          <w:sz w:val="22"/>
          <w:szCs w:val="22"/>
          <w:lang w:val="ru-RU"/>
        </w:rPr>
        <w:t xml:space="preserve">, </w:t>
      </w:r>
      <w:hyperlink r:id="rId9" w:history="1">
        <w:r w:rsidRPr="00C36D06">
          <w:rPr>
            <w:rStyle w:val="Hyperlink"/>
            <w:noProof/>
            <w:lang w:val="sr-Cyrl-CS"/>
          </w:rPr>
          <w:t>www.</w:t>
        </w:r>
        <w:r w:rsidRPr="00C36D06">
          <w:rPr>
            <w:rStyle w:val="Hyperlink"/>
            <w:noProof/>
          </w:rPr>
          <w:t>apotekapozarevac</w:t>
        </w:r>
        <w:r w:rsidRPr="00C46015">
          <w:rPr>
            <w:rStyle w:val="Hyperlink"/>
            <w:noProof/>
            <w:lang w:val="sr-Cyrl-CS"/>
          </w:rPr>
          <w:t>.</w:t>
        </w:r>
        <w:r w:rsidRPr="00C36D06">
          <w:rPr>
            <w:rStyle w:val="Hyperlink"/>
            <w:noProof/>
          </w:rPr>
          <w:t>co</w:t>
        </w:r>
        <w:r w:rsidRPr="00C46015">
          <w:rPr>
            <w:rStyle w:val="Hyperlink"/>
            <w:noProof/>
            <w:lang w:val="sr-Cyrl-CS"/>
          </w:rPr>
          <w:t>.</w:t>
        </w:r>
        <w:r w:rsidRPr="00C36D06">
          <w:rPr>
            <w:rStyle w:val="Hyperlink"/>
            <w:noProof/>
          </w:rPr>
          <w:t>rs</w:t>
        </w:r>
      </w:hyperlink>
      <w:r w:rsidR="00C50CC3" w:rsidRPr="00334435">
        <w:rPr>
          <w:sz w:val="22"/>
          <w:szCs w:val="22"/>
          <w:lang w:val="ru-RU"/>
        </w:rPr>
        <w:t>,</w:t>
      </w:r>
    </w:p>
    <w:p w:rsidR="004A7A16" w:rsidRPr="00C36D06" w:rsidRDefault="00D66510" w:rsidP="00926623">
      <w:pPr>
        <w:jc w:val="both"/>
        <w:rPr>
          <w:sz w:val="22"/>
          <w:szCs w:val="22"/>
          <w:lang w:val="sr-Cyrl-CS"/>
        </w:rPr>
      </w:pPr>
      <w:r>
        <w:rPr>
          <w:sz w:val="22"/>
          <w:szCs w:val="22"/>
          <w:lang w:val="sr-Cyrl-CS"/>
        </w:rPr>
        <w:t>Адреса</w:t>
      </w:r>
      <w:r w:rsidR="004A7A16" w:rsidRPr="00C36D06">
        <w:rPr>
          <w:sz w:val="22"/>
          <w:szCs w:val="22"/>
          <w:lang w:val="sr-Cyrl-CS"/>
        </w:rPr>
        <w:t>:</w:t>
      </w:r>
      <w:r w:rsidR="00C36D06" w:rsidRPr="00C36D06">
        <w:rPr>
          <w:sz w:val="22"/>
          <w:szCs w:val="22"/>
          <w:lang w:val="ru-RU"/>
        </w:rPr>
        <w:t xml:space="preserve"> Моше Пијаде бр 4</w:t>
      </w:r>
      <w:r w:rsidR="004A7A16" w:rsidRPr="00C36D06">
        <w:rPr>
          <w:sz w:val="22"/>
          <w:szCs w:val="22"/>
          <w:lang w:val="ru-RU"/>
        </w:rPr>
        <w:t xml:space="preserve">, </w:t>
      </w:r>
      <w:r w:rsidR="00206BBD" w:rsidRPr="00C36D06">
        <w:rPr>
          <w:sz w:val="22"/>
          <w:szCs w:val="22"/>
          <w:lang w:val="ru-RU"/>
        </w:rPr>
        <w:t>12000</w:t>
      </w:r>
      <w:r w:rsidR="004A7A16" w:rsidRPr="00C36D06">
        <w:rPr>
          <w:sz w:val="22"/>
          <w:szCs w:val="22"/>
          <w:lang w:val="ru-RU"/>
        </w:rPr>
        <w:t xml:space="preserve"> </w:t>
      </w:r>
      <w:r w:rsidR="00206BBD" w:rsidRPr="00C36D06">
        <w:rPr>
          <w:sz w:val="22"/>
          <w:szCs w:val="22"/>
          <w:lang w:val="ru-RU"/>
        </w:rPr>
        <w:t>Пожаревац</w:t>
      </w:r>
    </w:p>
    <w:p w:rsidR="00791FEF" w:rsidRPr="00C46015" w:rsidRDefault="00791FEF" w:rsidP="00926623">
      <w:pPr>
        <w:jc w:val="both"/>
        <w:rPr>
          <w:sz w:val="22"/>
          <w:szCs w:val="22"/>
          <w:lang w:val="sr-Cyrl-CS"/>
        </w:rPr>
      </w:pPr>
      <w:r w:rsidRPr="00334435">
        <w:rPr>
          <w:sz w:val="22"/>
          <w:szCs w:val="22"/>
          <w:lang w:val="sr-Cyrl-CS"/>
        </w:rPr>
        <w:t xml:space="preserve">ПИБ: </w:t>
      </w:r>
      <w:r w:rsidR="00C36D06" w:rsidRPr="00C46015">
        <w:rPr>
          <w:sz w:val="22"/>
          <w:szCs w:val="22"/>
          <w:lang w:val="sr-Cyrl-CS"/>
        </w:rPr>
        <w:t>100437081</w:t>
      </w:r>
    </w:p>
    <w:p w:rsidR="00C50CC3" w:rsidRPr="00C46015" w:rsidRDefault="00C36D06" w:rsidP="00926623">
      <w:pPr>
        <w:jc w:val="both"/>
        <w:rPr>
          <w:sz w:val="22"/>
          <w:szCs w:val="22"/>
          <w:lang w:val="sr-Cyrl-CS"/>
        </w:rPr>
      </w:pPr>
      <w:r>
        <w:rPr>
          <w:sz w:val="22"/>
          <w:szCs w:val="22"/>
          <w:lang w:val="sr-Cyrl-CS"/>
        </w:rPr>
        <w:t>Матични број: 17029720</w:t>
      </w:r>
    </w:p>
    <w:p w:rsidR="001251AC" w:rsidRPr="00C46015" w:rsidRDefault="00791FEF" w:rsidP="00926623">
      <w:pPr>
        <w:jc w:val="both"/>
        <w:rPr>
          <w:sz w:val="22"/>
          <w:szCs w:val="22"/>
          <w:lang w:val="sr-Cyrl-CS"/>
        </w:rPr>
      </w:pPr>
      <w:r w:rsidRPr="00334435">
        <w:rPr>
          <w:sz w:val="22"/>
          <w:szCs w:val="22"/>
          <w:lang w:val="sr-Cyrl-CS"/>
        </w:rPr>
        <w:t>Текући рачун: 840-</w:t>
      </w:r>
      <w:r w:rsidR="00C36D06" w:rsidRPr="00C46015">
        <w:rPr>
          <w:sz w:val="22"/>
          <w:szCs w:val="22"/>
          <w:lang w:val="sr-Cyrl-CS"/>
        </w:rPr>
        <w:t>450667-16</w:t>
      </w:r>
      <w:r w:rsidR="00F86748" w:rsidRPr="00334435">
        <w:rPr>
          <w:sz w:val="22"/>
          <w:szCs w:val="22"/>
          <w:lang w:val="sr-Cyrl-CS"/>
        </w:rPr>
        <w:t xml:space="preserve"> </w:t>
      </w:r>
      <w:r w:rsidR="00A6486D" w:rsidRPr="00C46015">
        <w:rPr>
          <w:sz w:val="22"/>
          <w:szCs w:val="22"/>
          <w:lang w:val="sr-Cyrl-CS"/>
        </w:rPr>
        <w:t>Управа за трезор</w:t>
      </w:r>
      <w:r w:rsidR="00C36D06" w:rsidRPr="00C46015">
        <w:rPr>
          <w:sz w:val="22"/>
          <w:szCs w:val="22"/>
          <w:lang w:val="sr-Cyrl-CS"/>
        </w:rPr>
        <w:t>- Филијала Пожаревац</w:t>
      </w:r>
      <w:r w:rsidR="00D70BD4" w:rsidRPr="00C46015">
        <w:rPr>
          <w:sz w:val="22"/>
          <w:szCs w:val="22"/>
          <w:lang w:val="sr-Cyrl-CS"/>
        </w:rPr>
        <w:t xml:space="preserve"> </w:t>
      </w:r>
    </w:p>
    <w:p w:rsidR="00C50CC3" w:rsidRPr="00C46015" w:rsidRDefault="00D70BD4" w:rsidP="00B81268">
      <w:pPr>
        <w:rPr>
          <w:sz w:val="22"/>
          <w:szCs w:val="22"/>
          <w:lang w:val="sr-Cyrl-CS"/>
        </w:rPr>
      </w:pPr>
      <w:r w:rsidRPr="00C46015">
        <w:rPr>
          <w:sz w:val="22"/>
          <w:szCs w:val="22"/>
          <w:lang w:val="sr-Cyrl-CS"/>
        </w:rPr>
        <w:t xml:space="preserve">                     </w:t>
      </w:r>
      <w:r w:rsidR="00A6486D" w:rsidRPr="00C46015">
        <w:rPr>
          <w:sz w:val="22"/>
          <w:szCs w:val="22"/>
          <w:lang w:val="sr-Cyrl-CS"/>
        </w:rPr>
        <w:t xml:space="preserve"> </w:t>
      </w:r>
    </w:p>
    <w:p w:rsidR="00C50CC3" w:rsidRPr="00334435" w:rsidRDefault="0048706C" w:rsidP="00B81268">
      <w:pPr>
        <w:rPr>
          <w:b/>
          <w:sz w:val="22"/>
          <w:szCs w:val="22"/>
          <w:lang w:val="sr-Cyrl-CS"/>
        </w:rPr>
      </w:pPr>
      <w:r w:rsidRPr="00334435">
        <w:rPr>
          <w:b/>
          <w:sz w:val="22"/>
          <w:szCs w:val="22"/>
          <w:lang w:val="sr-Cyrl-CS"/>
        </w:rPr>
        <w:t xml:space="preserve">2. ВРСТА </w:t>
      </w:r>
      <w:r w:rsidR="00C50CC3" w:rsidRPr="00334435">
        <w:rPr>
          <w:b/>
          <w:sz w:val="22"/>
          <w:szCs w:val="22"/>
          <w:lang w:val="sr-Cyrl-CS"/>
        </w:rPr>
        <w:t xml:space="preserve">ПОСТУПКА </w:t>
      </w:r>
      <w:r w:rsidRPr="00334435">
        <w:rPr>
          <w:b/>
          <w:sz w:val="22"/>
          <w:szCs w:val="22"/>
          <w:lang w:val="sr-Cyrl-CS"/>
        </w:rPr>
        <w:t xml:space="preserve">ЈАВНЕ НАБАВКЕ </w:t>
      </w:r>
    </w:p>
    <w:p w:rsidR="00F44B70" w:rsidRPr="00334435" w:rsidRDefault="0048706C" w:rsidP="00917DB0">
      <w:pPr>
        <w:jc w:val="both"/>
        <w:rPr>
          <w:sz w:val="22"/>
          <w:szCs w:val="22"/>
          <w:lang w:val="sr-Cyrl-CS"/>
        </w:rPr>
      </w:pPr>
      <w:r w:rsidRPr="00334435">
        <w:rPr>
          <w:sz w:val="22"/>
          <w:szCs w:val="22"/>
          <w:lang w:val="sr-Cyrl-CS"/>
        </w:rPr>
        <w:t>Предме</w:t>
      </w:r>
      <w:r w:rsidR="008C773F" w:rsidRPr="00334435">
        <w:rPr>
          <w:sz w:val="22"/>
          <w:szCs w:val="22"/>
          <w:lang w:val="sr-Cyrl-CS"/>
        </w:rPr>
        <w:t>тна јавна набавка се спроводи као</w:t>
      </w:r>
      <w:r w:rsidR="00B81268" w:rsidRPr="00334435">
        <w:rPr>
          <w:sz w:val="22"/>
          <w:szCs w:val="22"/>
          <w:lang w:val="sr-Cyrl-CS"/>
        </w:rPr>
        <w:t xml:space="preserve"> поступак јавне набавке мале вредности</w:t>
      </w:r>
      <w:r w:rsidRPr="00334435">
        <w:rPr>
          <w:sz w:val="22"/>
          <w:szCs w:val="22"/>
          <w:lang w:val="sr-Cyrl-CS"/>
        </w:rPr>
        <w:t xml:space="preserve"> у складу са </w:t>
      </w:r>
      <w:r w:rsidR="001E0BA9" w:rsidRPr="00334435">
        <w:rPr>
          <w:sz w:val="22"/>
          <w:szCs w:val="22"/>
          <w:lang w:val="sr-Cyrl-CS"/>
        </w:rPr>
        <w:t>Законом о јавним набавкама и подзаконским актима којима се уређују јавне набавке.</w:t>
      </w:r>
    </w:p>
    <w:p w:rsidR="00F44B70" w:rsidRPr="00334435" w:rsidRDefault="00917DB0" w:rsidP="00917DB0">
      <w:pPr>
        <w:jc w:val="both"/>
        <w:rPr>
          <w:sz w:val="22"/>
          <w:szCs w:val="22"/>
          <w:lang w:val="sr-Cyrl-CS"/>
        </w:rPr>
      </w:pPr>
      <w:r w:rsidRPr="00334435">
        <w:rPr>
          <w:sz w:val="22"/>
          <w:szCs w:val="22"/>
          <w:lang w:val="sr-Cyrl-CS"/>
        </w:rPr>
        <w:t>Позив за подношење понуда ј</w:t>
      </w:r>
      <w:r w:rsidR="00C36D06">
        <w:rPr>
          <w:sz w:val="22"/>
          <w:szCs w:val="22"/>
          <w:lang w:val="sr-Cyrl-CS"/>
        </w:rPr>
        <w:t>е</w:t>
      </w:r>
      <w:r w:rsidR="00F44B70" w:rsidRPr="00334435">
        <w:rPr>
          <w:sz w:val="22"/>
          <w:szCs w:val="22"/>
          <w:lang w:val="sr-Cyrl-CS"/>
        </w:rPr>
        <w:t xml:space="preserve"> објављен на Порталу јавних набавки и на интернет страници Наручиоца.</w:t>
      </w:r>
    </w:p>
    <w:p w:rsidR="00C50CC3" w:rsidRPr="00334435" w:rsidRDefault="00F44B70" w:rsidP="00917DB0">
      <w:pPr>
        <w:jc w:val="both"/>
        <w:rPr>
          <w:sz w:val="22"/>
          <w:szCs w:val="22"/>
          <w:lang w:val="sr-Cyrl-CS"/>
        </w:rPr>
      </w:pPr>
      <w:r w:rsidRPr="00334435">
        <w:rPr>
          <w:sz w:val="22"/>
          <w:szCs w:val="22"/>
          <w:lang w:val="sr-Cyrl-CS"/>
        </w:rPr>
        <w:t>Поступак јавне набавке се спроводи ради закључења уговора о јавној набавци</w:t>
      </w:r>
      <w:r w:rsidR="00C36D06" w:rsidRPr="00C36D06">
        <w:rPr>
          <w:sz w:val="22"/>
          <w:szCs w:val="22"/>
          <w:lang w:val="sr-Cyrl-CS"/>
        </w:rPr>
        <w:t xml:space="preserve"> </w:t>
      </w:r>
      <w:r w:rsidR="00C36D06">
        <w:rPr>
          <w:sz w:val="22"/>
          <w:szCs w:val="22"/>
          <w:lang w:val="sr-Cyrl-CS"/>
        </w:rPr>
        <w:t>са једним понуђачем</w:t>
      </w:r>
      <w:r w:rsidR="00C36D06" w:rsidRPr="00904834">
        <w:rPr>
          <w:sz w:val="22"/>
          <w:szCs w:val="22"/>
          <w:lang w:val="sr-Cyrl-CS"/>
        </w:rPr>
        <w:t xml:space="preserve"> за сваку партију</w:t>
      </w:r>
      <w:r w:rsidRPr="00334435">
        <w:rPr>
          <w:sz w:val="22"/>
          <w:szCs w:val="22"/>
          <w:lang w:val="sr-Cyrl-CS"/>
        </w:rPr>
        <w:t>.</w:t>
      </w:r>
    </w:p>
    <w:p w:rsidR="001E0BA9" w:rsidRPr="00334435" w:rsidRDefault="001E0BA9" w:rsidP="00917DB0">
      <w:pPr>
        <w:jc w:val="right"/>
        <w:rPr>
          <w:sz w:val="22"/>
          <w:szCs w:val="22"/>
          <w:lang w:val="sr-Cyrl-CS"/>
        </w:rPr>
      </w:pPr>
    </w:p>
    <w:p w:rsidR="00C50CC3" w:rsidRPr="00334435" w:rsidRDefault="00C50CC3" w:rsidP="00B81268">
      <w:pPr>
        <w:rPr>
          <w:b/>
          <w:sz w:val="22"/>
          <w:szCs w:val="22"/>
          <w:lang w:val="sr-Cyrl-CS"/>
        </w:rPr>
      </w:pPr>
      <w:r w:rsidRPr="00334435">
        <w:rPr>
          <w:b/>
          <w:sz w:val="22"/>
          <w:szCs w:val="22"/>
          <w:lang w:val="sr-Cyrl-CS"/>
        </w:rPr>
        <w:t xml:space="preserve">3. ПРЕДМЕТ ЈАВНЕ НАБАВКЕ </w:t>
      </w:r>
    </w:p>
    <w:p w:rsidR="00C50CC3" w:rsidRPr="00334435" w:rsidRDefault="00C50CC3" w:rsidP="00C36D06">
      <w:pPr>
        <w:ind w:right="45"/>
        <w:jc w:val="both"/>
        <w:rPr>
          <w:sz w:val="22"/>
          <w:szCs w:val="22"/>
          <w:lang w:val="sr-Cyrl-CS"/>
        </w:rPr>
      </w:pPr>
      <w:r w:rsidRPr="00334435">
        <w:rPr>
          <w:sz w:val="22"/>
          <w:szCs w:val="22"/>
          <w:lang w:val="sr-Cyrl-CS"/>
        </w:rPr>
        <w:t>Ј</w:t>
      </w:r>
      <w:r w:rsidRPr="00334435">
        <w:rPr>
          <w:sz w:val="22"/>
          <w:szCs w:val="22"/>
          <w:lang w:val="ru-RU"/>
        </w:rPr>
        <w:t>авн</w:t>
      </w:r>
      <w:r w:rsidRPr="00334435">
        <w:rPr>
          <w:sz w:val="22"/>
          <w:szCs w:val="22"/>
          <w:lang w:val="sr-Cyrl-CS"/>
        </w:rPr>
        <w:t>а</w:t>
      </w:r>
      <w:r w:rsidRPr="00334435">
        <w:rPr>
          <w:sz w:val="22"/>
          <w:szCs w:val="22"/>
          <w:lang w:val="ru-RU"/>
        </w:rPr>
        <w:t xml:space="preserve"> набавк</w:t>
      </w:r>
      <w:r w:rsidRPr="00334435">
        <w:rPr>
          <w:sz w:val="22"/>
          <w:szCs w:val="22"/>
          <w:lang w:val="sr-Cyrl-CS"/>
        </w:rPr>
        <w:t>а</w:t>
      </w:r>
      <w:r w:rsidR="00B81268" w:rsidRPr="00334435">
        <w:rPr>
          <w:sz w:val="22"/>
          <w:szCs w:val="22"/>
          <w:lang w:val="ru-RU"/>
        </w:rPr>
        <w:t xml:space="preserve"> </w:t>
      </w:r>
      <w:r w:rsidR="00206BBD">
        <w:rPr>
          <w:b/>
          <w:sz w:val="22"/>
          <w:szCs w:val="22"/>
          <w:lang w:val="ru-RU"/>
        </w:rPr>
        <w:t xml:space="preserve">услуга </w:t>
      </w:r>
      <w:r w:rsidR="00926623">
        <w:rPr>
          <w:b/>
          <w:sz w:val="22"/>
          <w:szCs w:val="22"/>
          <w:lang w:val="ru-RU"/>
        </w:rPr>
        <w:t>одржавања апликативног софтвера</w:t>
      </w:r>
      <w:r w:rsidR="00206BBD">
        <w:rPr>
          <w:b/>
          <w:sz w:val="22"/>
          <w:szCs w:val="22"/>
          <w:lang w:val="ru-RU"/>
        </w:rPr>
        <w:t xml:space="preserve"> по партијама</w:t>
      </w:r>
      <w:r w:rsidR="00917DB0" w:rsidRPr="00334435">
        <w:rPr>
          <w:b/>
          <w:sz w:val="22"/>
          <w:szCs w:val="22"/>
          <w:lang w:val="ru-RU"/>
        </w:rPr>
        <w:t xml:space="preserve">, </w:t>
      </w:r>
      <w:r w:rsidR="00206BBD" w:rsidRPr="003F7E09">
        <w:rPr>
          <w:b/>
          <w:sz w:val="22"/>
          <w:szCs w:val="22"/>
          <w:lang w:val="ru-RU"/>
        </w:rPr>
        <w:t>ЈН</w:t>
      </w:r>
      <w:r w:rsidR="00B81268" w:rsidRPr="003F7E09">
        <w:rPr>
          <w:b/>
          <w:sz w:val="22"/>
          <w:szCs w:val="22"/>
          <w:lang w:val="ru-RU"/>
        </w:rPr>
        <w:t xml:space="preserve"> </w:t>
      </w:r>
      <w:r w:rsidR="00B940B1" w:rsidRPr="003F7E09">
        <w:rPr>
          <w:b/>
          <w:sz w:val="22"/>
          <w:szCs w:val="22"/>
          <w:lang w:val="ru-RU"/>
        </w:rPr>
        <w:t>бр.</w:t>
      </w:r>
      <w:r w:rsidR="00DF3E81" w:rsidRPr="003F7E09">
        <w:rPr>
          <w:b/>
          <w:sz w:val="22"/>
          <w:szCs w:val="22"/>
          <w:lang w:val="ru-RU"/>
        </w:rPr>
        <w:t>13/2020</w:t>
      </w:r>
      <w:r w:rsidR="00B81268" w:rsidRPr="003F7E09">
        <w:rPr>
          <w:b/>
          <w:sz w:val="22"/>
          <w:szCs w:val="22"/>
          <w:lang w:val="sr-Cyrl-CS"/>
        </w:rPr>
        <w:t>.</w:t>
      </w:r>
    </w:p>
    <w:p w:rsidR="003E72D2" w:rsidRPr="00334435" w:rsidRDefault="003E72D2" w:rsidP="00B81268">
      <w:pPr>
        <w:ind w:right="-807"/>
        <w:rPr>
          <w:color w:val="FF0000"/>
          <w:sz w:val="22"/>
          <w:szCs w:val="22"/>
          <w:lang w:val="sr-Cyrl-CS"/>
        </w:rPr>
      </w:pPr>
    </w:p>
    <w:p w:rsidR="00954A62" w:rsidRPr="00334435" w:rsidRDefault="00954A62" w:rsidP="00B81268">
      <w:pPr>
        <w:ind w:right="-807"/>
        <w:rPr>
          <w:b/>
          <w:sz w:val="22"/>
          <w:szCs w:val="22"/>
          <w:lang w:val="sr-Cyrl-CS"/>
        </w:rPr>
      </w:pPr>
      <w:r w:rsidRPr="00334435">
        <w:rPr>
          <w:b/>
          <w:sz w:val="22"/>
          <w:szCs w:val="22"/>
          <w:lang w:val="sr-Cyrl-CS"/>
        </w:rPr>
        <w:t>4. ПРЕУЗИМАЊЕ КОНКУРСНЕ ДОКУМЕНТАЦИЈЕ</w:t>
      </w:r>
    </w:p>
    <w:p w:rsidR="00954A62" w:rsidRPr="00334435" w:rsidRDefault="00954A62" w:rsidP="006B6327">
      <w:pPr>
        <w:ind w:right="45"/>
        <w:jc w:val="both"/>
        <w:rPr>
          <w:sz w:val="22"/>
          <w:szCs w:val="22"/>
          <w:lang w:val="sr-Cyrl-CS"/>
        </w:rPr>
      </w:pPr>
      <w:r w:rsidRPr="00334435">
        <w:rPr>
          <w:sz w:val="22"/>
          <w:szCs w:val="22"/>
          <w:lang w:val="sr-Cyrl-CS"/>
        </w:rPr>
        <w:t xml:space="preserve">Конкурсна документација се може преузети са Портала Управе за јавне набавке и са интернет странице наручиоца </w:t>
      </w:r>
      <w:hyperlink r:id="rId10" w:history="1">
        <w:r w:rsidR="00C36D06" w:rsidRPr="00C36D06">
          <w:rPr>
            <w:rStyle w:val="Hyperlink"/>
            <w:noProof/>
            <w:lang w:val="sr-Cyrl-CS"/>
          </w:rPr>
          <w:t>www.</w:t>
        </w:r>
        <w:r w:rsidR="00C36D06" w:rsidRPr="00C36D06">
          <w:rPr>
            <w:rStyle w:val="Hyperlink"/>
            <w:noProof/>
          </w:rPr>
          <w:t>apotekapozarevac</w:t>
        </w:r>
        <w:r w:rsidR="00C36D06" w:rsidRPr="00C46015">
          <w:rPr>
            <w:rStyle w:val="Hyperlink"/>
            <w:noProof/>
            <w:lang w:val="sr-Cyrl-CS"/>
          </w:rPr>
          <w:t>.</w:t>
        </w:r>
        <w:r w:rsidR="00C36D06" w:rsidRPr="00C36D06">
          <w:rPr>
            <w:rStyle w:val="Hyperlink"/>
            <w:noProof/>
          </w:rPr>
          <w:t>co</w:t>
        </w:r>
        <w:r w:rsidR="00C36D06" w:rsidRPr="00C46015">
          <w:rPr>
            <w:rStyle w:val="Hyperlink"/>
            <w:noProof/>
            <w:lang w:val="sr-Cyrl-CS"/>
          </w:rPr>
          <w:t>.</w:t>
        </w:r>
        <w:r w:rsidR="00C36D06" w:rsidRPr="00C36D06">
          <w:rPr>
            <w:rStyle w:val="Hyperlink"/>
            <w:noProof/>
          </w:rPr>
          <w:t>rs</w:t>
        </w:r>
      </w:hyperlink>
    </w:p>
    <w:p w:rsidR="00C50CC3" w:rsidRPr="00334435" w:rsidRDefault="00C50CC3" w:rsidP="00B81268">
      <w:pPr>
        <w:rPr>
          <w:b/>
          <w:sz w:val="22"/>
          <w:szCs w:val="22"/>
          <w:lang w:val="sr-Cyrl-CS"/>
        </w:rPr>
      </w:pPr>
    </w:p>
    <w:p w:rsidR="00C50CC3" w:rsidRPr="00334435" w:rsidRDefault="00954A62" w:rsidP="00B81268">
      <w:pPr>
        <w:ind w:right="-933"/>
        <w:rPr>
          <w:b/>
          <w:sz w:val="22"/>
          <w:szCs w:val="22"/>
          <w:lang w:val="sr-Cyrl-CS"/>
        </w:rPr>
      </w:pPr>
      <w:r w:rsidRPr="00334435">
        <w:rPr>
          <w:b/>
          <w:sz w:val="22"/>
          <w:szCs w:val="22"/>
          <w:lang w:val="ru-RU"/>
        </w:rPr>
        <w:t>5</w:t>
      </w:r>
      <w:r w:rsidR="00C50CC3" w:rsidRPr="00334435">
        <w:rPr>
          <w:b/>
          <w:sz w:val="22"/>
          <w:szCs w:val="22"/>
          <w:lang w:val="sr-Cyrl-CS"/>
        </w:rPr>
        <w:t>.</w:t>
      </w:r>
      <w:r w:rsidR="00791FEF" w:rsidRPr="00334435">
        <w:rPr>
          <w:b/>
          <w:sz w:val="22"/>
          <w:szCs w:val="22"/>
          <w:lang w:val="sr-Cyrl-CS"/>
        </w:rPr>
        <w:t xml:space="preserve"> </w:t>
      </w:r>
      <w:r w:rsidR="00C50CC3" w:rsidRPr="00334435">
        <w:rPr>
          <w:b/>
          <w:sz w:val="22"/>
          <w:szCs w:val="22"/>
          <w:lang w:val="sr-Cyrl-CS"/>
        </w:rPr>
        <w:t>КОНТАКТ ЛИЦЕ</w:t>
      </w:r>
    </w:p>
    <w:p w:rsidR="00125E25" w:rsidRPr="00C46015" w:rsidRDefault="006B6327" w:rsidP="006B6327">
      <w:pPr>
        <w:ind w:right="46"/>
        <w:jc w:val="both"/>
        <w:rPr>
          <w:sz w:val="22"/>
          <w:szCs w:val="22"/>
          <w:lang w:val="sr-Cyrl-CS"/>
        </w:rPr>
      </w:pPr>
      <w:r>
        <w:rPr>
          <w:sz w:val="22"/>
          <w:szCs w:val="22"/>
          <w:lang w:val="sr-Cyrl-CS"/>
        </w:rPr>
        <w:t>Тихомир Миленковић</w:t>
      </w:r>
      <w:r w:rsidR="00125E25" w:rsidRPr="00B10C0D">
        <w:rPr>
          <w:sz w:val="22"/>
          <w:szCs w:val="22"/>
          <w:lang w:val="sr-Cyrl-CS"/>
        </w:rPr>
        <w:t xml:space="preserve">, електронска пошта: </w:t>
      </w:r>
      <w:r w:rsidR="00C36D06">
        <w:rPr>
          <w:sz w:val="22"/>
          <w:szCs w:val="22"/>
        </w:rPr>
        <w:t>itsluzba</w:t>
      </w:r>
      <w:r w:rsidR="00C36D06">
        <w:rPr>
          <w:sz w:val="22"/>
          <w:szCs w:val="22"/>
          <w:lang w:val="sr-Cyrl-CS"/>
        </w:rPr>
        <w:t>@</w:t>
      </w:r>
      <w:r w:rsidR="00C36D06">
        <w:rPr>
          <w:sz w:val="22"/>
          <w:szCs w:val="22"/>
        </w:rPr>
        <w:t>apotekapozarevac</w:t>
      </w:r>
      <w:r w:rsidR="00C36D06" w:rsidRPr="00C46015">
        <w:rPr>
          <w:sz w:val="22"/>
          <w:szCs w:val="22"/>
          <w:lang w:val="sr-Cyrl-CS"/>
        </w:rPr>
        <w:t>.</w:t>
      </w:r>
      <w:r w:rsidR="00C36D06">
        <w:rPr>
          <w:sz w:val="22"/>
          <w:szCs w:val="22"/>
        </w:rPr>
        <w:t>co</w:t>
      </w:r>
      <w:r w:rsidR="00C36D06" w:rsidRPr="00C46015">
        <w:rPr>
          <w:sz w:val="22"/>
          <w:szCs w:val="22"/>
          <w:lang w:val="sr-Cyrl-CS"/>
        </w:rPr>
        <w:t>.</w:t>
      </w:r>
      <w:r w:rsidR="00C36D06">
        <w:rPr>
          <w:sz w:val="22"/>
          <w:szCs w:val="22"/>
        </w:rPr>
        <w:t>rs</w:t>
      </w:r>
      <w:r w:rsidR="00C36D06" w:rsidRPr="00C46015">
        <w:rPr>
          <w:sz w:val="22"/>
          <w:szCs w:val="22"/>
          <w:lang w:val="sr-Cyrl-CS"/>
        </w:rPr>
        <w:t>, бр.тел.: 012/523-127</w:t>
      </w:r>
    </w:p>
    <w:p w:rsidR="004507D3" w:rsidRPr="00334435" w:rsidRDefault="004507D3" w:rsidP="00B81268">
      <w:pPr>
        <w:rPr>
          <w:sz w:val="22"/>
          <w:szCs w:val="22"/>
          <w:lang w:val="sr-Latn-CS"/>
        </w:rPr>
      </w:pPr>
    </w:p>
    <w:p w:rsidR="004507D3" w:rsidRPr="00334435" w:rsidRDefault="00954A62" w:rsidP="00B81268">
      <w:pPr>
        <w:rPr>
          <w:b/>
          <w:sz w:val="22"/>
          <w:szCs w:val="22"/>
          <w:lang w:val="sr-Cyrl-CS"/>
        </w:rPr>
      </w:pPr>
      <w:r w:rsidRPr="00334435">
        <w:rPr>
          <w:b/>
          <w:sz w:val="22"/>
          <w:szCs w:val="22"/>
          <w:lang w:val="sr-Latn-CS"/>
        </w:rPr>
        <w:t>6</w:t>
      </w:r>
      <w:r w:rsidR="004507D3" w:rsidRPr="00334435">
        <w:rPr>
          <w:b/>
          <w:sz w:val="22"/>
          <w:szCs w:val="22"/>
          <w:lang w:val="sr-Latn-CS"/>
        </w:rPr>
        <w:t xml:space="preserve">. </w:t>
      </w:r>
      <w:r w:rsidR="004507D3" w:rsidRPr="00334435">
        <w:rPr>
          <w:b/>
          <w:sz w:val="22"/>
          <w:szCs w:val="22"/>
          <w:lang w:val="sr-Cyrl-CS"/>
        </w:rPr>
        <w:t>ПОДАЦИ О НАЧИНУ, МЕСТУ И РОКОВИМА ЗА</w:t>
      </w:r>
      <w:r w:rsidR="001E0BA9" w:rsidRPr="00334435">
        <w:rPr>
          <w:b/>
          <w:sz w:val="22"/>
          <w:szCs w:val="22"/>
          <w:lang w:val="sr-Cyrl-CS"/>
        </w:rPr>
        <w:t xml:space="preserve"> </w:t>
      </w:r>
      <w:r w:rsidR="004507D3" w:rsidRPr="00334435">
        <w:rPr>
          <w:b/>
          <w:sz w:val="22"/>
          <w:szCs w:val="22"/>
          <w:lang w:val="sr-Cyrl-CS"/>
        </w:rPr>
        <w:t xml:space="preserve"> ПОДНОШЕЊЕ ПОНУДА</w:t>
      </w:r>
    </w:p>
    <w:p w:rsidR="004507D3" w:rsidRDefault="004507D3" w:rsidP="00917DB0">
      <w:pPr>
        <w:jc w:val="both"/>
        <w:rPr>
          <w:sz w:val="22"/>
          <w:szCs w:val="22"/>
          <w:lang w:val="ru-RU"/>
        </w:rPr>
      </w:pPr>
      <w:r w:rsidRPr="00334435">
        <w:rPr>
          <w:sz w:val="22"/>
          <w:szCs w:val="22"/>
          <w:lang w:val="ru-RU"/>
        </w:rPr>
        <w:t xml:space="preserve">Понуду са доказима о испуњености услова из конкурсне документације доставити у затвореној коверти или кутији на адресу: </w:t>
      </w:r>
      <w:r w:rsidR="00C36D06">
        <w:rPr>
          <w:sz w:val="22"/>
          <w:szCs w:val="22"/>
          <w:lang w:val="ru-RU"/>
        </w:rPr>
        <w:t xml:space="preserve">ЗУ </w:t>
      </w:r>
      <w:r w:rsidRPr="00334435">
        <w:rPr>
          <w:sz w:val="22"/>
          <w:szCs w:val="22"/>
          <w:lang w:val="ru-RU"/>
        </w:rPr>
        <w:t xml:space="preserve">Апотека </w:t>
      </w:r>
      <w:r w:rsidR="00206BBD" w:rsidRPr="00C46015">
        <w:rPr>
          <w:sz w:val="22"/>
          <w:szCs w:val="22"/>
          <w:lang w:val="sr-Cyrl-CS"/>
        </w:rPr>
        <w:t>Пожаревац</w:t>
      </w:r>
      <w:r w:rsidR="00C36D06">
        <w:rPr>
          <w:sz w:val="22"/>
          <w:szCs w:val="22"/>
          <w:lang w:val="ru-RU"/>
        </w:rPr>
        <w:t>, Моше Пијаде бр.4</w:t>
      </w:r>
      <w:r w:rsidR="003E0075" w:rsidRPr="00334435">
        <w:rPr>
          <w:sz w:val="22"/>
          <w:szCs w:val="22"/>
          <w:lang w:val="ru-RU"/>
        </w:rPr>
        <w:t xml:space="preserve"> </w:t>
      </w:r>
      <w:r w:rsidR="00206BBD">
        <w:rPr>
          <w:sz w:val="22"/>
          <w:szCs w:val="22"/>
          <w:lang w:val="ru-RU"/>
        </w:rPr>
        <w:t>12000</w:t>
      </w:r>
      <w:r w:rsidRPr="00334435">
        <w:rPr>
          <w:sz w:val="22"/>
          <w:szCs w:val="22"/>
          <w:lang w:val="ru-RU"/>
        </w:rPr>
        <w:t xml:space="preserve"> </w:t>
      </w:r>
      <w:r w:rsidR="00206BBD">
        <w:rPr>
          <w:sz w:val="22"/>
          <w:szCs w:val="22"/>
          <w:lang w:val="ru-RU"/>
        </w:rPr>
        <w:t>Пожаревац</w:t>
      </w:r>
      <w:r w:rsidRPr="00334435">
        <w:rPr>
          <w:sz w:val="22"/>
          <w:szCs w:val="22"/>
          <w:lang w:val="ru-RU"/>
        </w:rPr>
        <w:t>, са назнаком:</w:t>
      </w:r>
    </w:p>
    <w:p w:rsidR="00125E25" w:rsidRPr="00334435" w:rsidRDefault="00125E25" w:rsidP="00917DB0">
      <w:pPr>
        <w:jc w:val="both"/>
        <w:rPr>
          <w:sz w:val="22"/>
          <w:szCs w:val="22"/>
          <w:lang w:val="ru-RU"/>
        </w:rPr>
      </w:pPr>
    </w:p>
    <w:p w:rsidR="004507D3" w:rsidRPr="00125E25" w:rsidRDefault="00CD1C08" w:rsidP="00125E25">
      <w:pPr>
        <w:ind w:right="45"/>
        <w:jc w:val="both"/>
        <w:rPr>
          <w:b/>
          <w:sz w:val="22"/>
          <w:szCs w:val="22"/>
          <w:lang w:val="ru-RU"/>
        </w:rPr>
      </w:pPr>
      <w:r w:rsidRPr="00125E25">
        <w:rPr>
          <w:b/>
          <w:sz w:val="22"/>
          <w:szCs w:val="22"/>
          <w:lang w:val="ru-RU"/>
        </w:rPr>
        <w:t xml:space="preserve">„Понуда за јавну набавку </w:t>
      </w:r>
      <w:r w:rsidR="00206BBD">
        <w:rPr>
          <w:b/>
          <w:sz w:val="22"/>
          <w:szCs w:val="22"/>
          <w:lang w:val="ru-RU"/>
        </w:rPr>
        <w:t xml:space="preserve">услуга </w:t>
      </w:r>
      <w:r w:rsidR="00926623">
        <w:rPr>
          <w:b/>
          <w:sz w:val="22"/>
          <w:szCs w:val="22"/>
          <w:lang w:val="ru-RU"/>
        </w:rPr>
        <w:t>одржавања апликативног софтвера</w:t>
      </w:r>
      <w:r w:rsidR="00206BBD">
        <w:rPr>
          <w:b/>
          <w:sz w:val="22"/>
          <w:szCs w:val="22"/>
          <w:lang w:val="ru-RU"/>
        </w:rPr>
        <w:t xml:space="preserve"> по партијама</w:t>
      </w:r>
      <w:r w:rsidR="00C35A84" w:rsidRPr="00125E25">
        <w:rPr>
          <w:b/>
          <w:sz w:val="22"/>
          <w:szCs w:val="22"/>
          <w:lang w:val="sr-Cyrl-CS"/>
        </w:rPr>
        <w:t xml:space="preserve">, </w:t>
      </w:r>
      <w:r w:rsidR="004507D3" w:rsidRPr="00125E25">
        <w:rPr>
          <w:b/>
          <w:sz w:val="22"/>
          <w:szCs w:val="22"/>
          <w:lang w:val="ru-RU"/>
        </w:rPr>
        <w:t>партија</w:t>
      </w:r>
      <w:r w:rsidR="00EC6492" w:rsidRPr="00125E25">
        <w:rPr>
          <w:b/>
          <w:sz w:val="22"/>
          <w:szCs w:val="22"/>
          <w:lang w:val="ru-RU"/>
        </w:rPr>
        <w:t xml:space="preserve"> </w:t>
      </w:r>
      <w:r w:rsidR="00926623" w:rsidRPr="00C46015">
        <w:rPr>
          <w:b/>
          <w:sz w:val="22"/>
          <w:szCs w:val="22"/>
          <w:lang w:val="ru-RU"/>
        </w:rPr>
        <w:t>број</w:t>
      </w:r>
      <w:r w:rsidR="00955E7C" w:rsidRPr="00C46015">
        <w:rPr>
          <w:b/>
          <w:sz w:val="22"/>
          <w:szCs w:val="22"/>
          <w:lang w:val="ru-RU"/>
        </w:rPr>
        <w:t xml:space="preserve"> ___________</w:t>
      </w:r>
      <w:r w:rsidR="004507D3" w:rsidRPr="00125E25">
        <w:rPr>
          <w:b/>
          <w:sz w:val="22"/>
          <w:szCs w:val="22"/>
          <w:lang w:val="ru-RU"/>
        </w:rPr>
        <w:t xml:space="preserve">, </w:t>
      </w:r>
      <w:r w:rsidR="00EC6492" w:rsidRPr="00125E25">
        <w:rPr>
          <w:b/>
          <w:sz w:val="22"/>
          <w:szCs w:val="22"/>
          <w:lang w:val="ru-RU"/>
        </w:rPr>
        <w:t xml:space="preserve"> </w:t>
      </w:r>
      <w:r w:rsidR="00206BBD">
        <w:rPr>
          <w:b/>
          <w:bCs/>
          <w:sz w:val="22"/>
          <w:szCs w:val="22"/>
          <w:lang w:val="sr-Cyrl-CS"/>
        </w:rPr>
        <w:t>ЈН</w:t>
      </w:r>
      <w:r w:rsidR="00B940B1" w:rsidRPr="00125E25">
        <w:rPr>
          <w:b/>
          <w:bCs/>
          <w:sz w:val="22"/>
          <w:szCs w:val="22"/>
          <w:lang w:val="sr-Cyrl-CS"/>
        </w:rPr>
        <w:t xml:space="preserve"> </w:t>
      </w:r>
      <w:r w:rsidR="00DF3E81">
        <w:rPr>
          <w:b/>
          <w:bCs/>
          <w:sz w:val="22"/>
          <w:szCs w:val="22"/>
          <w:lang w:val="sr-Cyrl-CS"/>
        </w:rPr>
        <w:t>13/2020</w:t>
      </w:r>
      <w:r w:rsidR="00B940B1" w:rsidRPr="00125E25">
        <w:rPr>
          <w:b/>
          <w:bCs/>
          <w:sz w:val="22"/>
          <w:szCs w:val="22"/>
          <w:lang w:val="sr-Cyrl-CS"/>
        </w:rPr>
        <w:t xml:space="preserve"> </w:t>
      </w:r>
      <w:r w:rsidR="004507D3" w:rsidRPr="00125E25">
        <w:rPr>
          <w:b/>
          <w:sz w:val="22"/>
          <w:szCs w:val="22"/>
          <w:lang w:val="ru-RU"/>
        </w:rPr>
        <w:t>- НЕ ОТВАРАТИ“</w:t>
      </w:r>
    </w:p>
    <w:p w:rsidR="004507D3" w:rsidRPr="00334435" w:rsidRDefault="004507D3" w:rsidP="00917DB0">
      <w:pPr>
        <w:jc w:val="both"/>
        <w:rPr>
          <w:sz w:val="22"/>
          <w:szCs w:val="22"/>
          <w:lang w:val="sr-Latn-CS"/>
        </w:rPr>
      </w:pPr>
    </w:p>
    <w:p w:rsidR="00C51B36" w:rsidRPr="004D0845" w:rsidRDefault="004507D3" w:rsidP="00917DB0">
      <w:pPr>
        <w:jc w:val="both"/>
        <w:rPr>
          <w:b/>
          <w:bCs/>
          <w:sz w:val="22"/>
          <w:szCs w:val="22"/>
          <w:u w:val="single"/>
          <w:lang w:val="sr-Cyrl-CS"/>
        </w:rPr>
      </w:pPr>
      <w:r w:rsidRPr="004D0845">
        <w:rPr>
          <w:b/>
          <w:bCs/>
          <w:sz w:val="22"/>
          <w:szCs w:val="22"/>
          <w:u w:val="single"/>
          <w:lang w:val="sr-Cyrl-CS"/>
        </w:rPr>
        <w:t>Последњи дан рока, односно датум и сат за подношење понуда</w:t>
      </w:r>
      <w:r w:rsidRPr="004D0845">
        <w:rPr>
          <w:b/>
          <w:bCs/>
          <w:sz w:val="22"/>
          <w:szCs w:val="22"/>
          <w:u w:val="single"/>
          <w:lang w:val="sr-Latn-CS"/>
        </w:rPr>
        <w:t>:</w:t>
      </w:r>
    </w:p>
    <w:p w:rsidR="00C51B36" w:rsidRPr="004D0845" w:rsidRDefault="00C51B36" w:rsidP="00917DB0">
      <w:pPr>
        <w:jc w:val="both"/>
        <w:rPr>
          <w:b/>
          <w:bCs/>
          <w:sz w:val="22"/>
          <w:szCs w:val="22"/>
          <w:u w:val="single"/>
          <w:lang w:val="sr-Cyrl-CS"/>
        </w:rPr>
      </w:pPr>
    </w:p>
    <w:p w:rsidR="004507D3" w:rsidRPr="004D0845" w:rsidRDefault="004507D3" w:rsidP="00917DB0">
      <w:pPr>
        <w:jc w:val="both"/>
        <w:rPr>
          <w:b/>
          <w:sz w:val="22"/>
          <w:szCs w:val="22"/>
          <w:lang w:val="sr-Cyrl-CS"/>
        </w:rPr>
      </w:pPr>
      <w:r w:rsidRPr="004D0845">
        <w:rPr>
          <w:b/>
          <w:sz w:val="22"/>
          <w:szCs w:val="22"/>
          <w:lang w:val="sr-Cyrl-CS"/>
        </w:rPr>
        <w:t>Рок за подношење понуда ј</w:t>
      </w:r>
      <w:r w:rsidR="00C35A84" w:rsidRPr="004D0845">
        <w:rPr>
          <w:b/>
          <w:sz w:val="22"/>
          <w:szCs w:val="22"/>
          <w:lang w:val="sr-Cyrl-CS"/>
        </w:rPr>
        <w:t xml:space="preserve">е </w:t>
      </w:r>
      <w:r w:rsidR="0036595F" w:rsidRPr="004D0845">
        <w:rPr>
          <w:b/>
          <w:sz w:val="22"/>
          <w:szCs w:val="22"/>
          <w:lang w:val="sr-Cyrl-CS"/>
        </w:rPr>
        <w:t>04</w:t>
      </w:r>
      <w:r w:rsidR="00562E5F" w:rsidRPr="004D0845">
        <w:rPr>
          <w:b/>
          <w:sz w:val="22"/>
          <w:szCs w:val="22"/>
          <w:lang w:val="sr-Cyrl-CS"/>
        </w:rPr>
        <w:t>.</w:t>
      </w:r>
      <w:r w:rsidR="009769E9" w:rsidRPr="004D0845">
        <w:rPr>
          <w:b/>
          <w:sz w:val="22"/>
          <w:szCs w:val="22"/>
          <w:lang w:val="sr-Cyrl-CS"/>
        </w:rPr>
        <w:t>0</w:t>
      </w:r>
      <w:r w:rsidR="00826D27" w:rsidRPr="004D0845">
        <w:rPr>
          <w:b/>
          <w:sz w:val="22"/>
          <w:szCs w:val="22"/>
          <w:lang w:val="sr-Cyrl-CS"/>
        </w:rPr>
        <w:t>6</w:t>
      </w:r>
      <w:r w:rsidR="00955E7C" w:rsidRPr="004D0845">
        <w:rPr>
          <w:b/>
          <w:sz w:val="22"/>
          <w:szCs w:val="22"/>
          <w:lang w:val="sr-Cyrl-CS"/>
        </w:rPr>
        <w:t>.</w:t>
      </w:r>
      <w:r w:rsidR="0036595F" w:rsidRPr="004D0845">
        <w:rPr>
          <w:b/>
          <w:sz w:val="22"/>
          <w:szCs w:val="22"/>
          <w:lang w:val="sr-Cyrl-CS"/>
        </w:rPr>
        <w:t>2020</w:t>
      </w:r>
      <w:r w:rsidRPr="004D0845">
        <w:rPr>
          <w:b/>
          <w:sz w:val="22"/>
          <w:szCs w:val="22"/>
          <w:lang w:val="sr-Cyrl-CS"/>
        </w:rPr>
        <w:t>.</w:t>
      </w:r>
      <w:r w:rsidR="00F136E2" w:rsidRPr="004D0845">
        <w:rPr>
          <w:b/>
          <w:sz w:val="22"/>
          <w:szCs w:val="22"/>
          <w:lang w:val="sr-Cyrl-CS"/>
        </w:rPr>
        <w:t xml:space="preserve"> </w:t>
      </w:r>
      <w:r w:rsidRPr="004D0845">
        <w:rPr>
          <w:b/>
          <w:sz w:val="22"/>
          <w:szCs w:val="22"/>
          <w:lang w:val="sr-Cyrl-CS"/>
        </w:rPr>
        <w:t xml:space="preserve">године до </w:t>
      </w:r>
      <w:r w:rsidR="00917DB0" w:rsidRPr="004D0845">
        <w:rPr>
          <w:b/>
          <w:sz w:val="22"/>
          <w:szCs w:val="22"/>
          <w:lang w:val="sr-Cyrl-CS"/>
        </w:rPr>
        <w:t>1</w:t>
      </w:r>
      <w:r w:rsidR="00955E7C" w:rsidRPr="004D0845">
        <w:rPr>
          <w:b/>
          <w:sz w:val="22"/>
          <w:szCs w:val="22"/>
          <w:lang w:val="sr-Cyrl-CS"/>
        </w:rPr>
        <w:t>0</w:t>
      </w:r>
      <w:r w:rsidR="00917DB0" w:rsidRPr="004D0845">
        <w:rPr>
          <w:b/>
          <w:sz w:val="22"/>
          <w:szCs w:val="22"/>
          <w:lang w:val="sr-Cyrl-CS"/>
        </w:rPr>
        <w:t>:0</w:t>
      </w:r>
      <w:r w:rsidRPr="004D0845">
        <w:rPr>
          <w:b/>
          <w:sz w:val="22"/>
          <w:szCs w:val="22"/>
          <w:lang w:val="sr-Latn-CS"/>
        </w:rPr>
        <w:t>0</w:t>
      </w:r>
      <w:r w:rsidRPr="004D0845">
        <w:rPr>
          <w:b/>
          <w:sz w:val="22"/>
          <w:szCs w:val="22"/>
          <w:lang w:val="sr-Cyrl-CS"/>
        </w:rPr>
        <w:t xml:space="preserve"> часова. </w:t>
      </w:r>
    </w:p>
    <w:p w:rsidR="002A338A" w:rsidRPr="00916F5A" w:rsidRDefault="002A338A" w:rsidP="00917DB0">
      <w:pPr>
        <w:jc w:val="both"/>
        <w:rPr>
          <w:sz w:val="22"/>
          <w:szCs w:val="22"/>
          <w:lang w:val="sr-Cyrl-CS"/>
        </w:rPr>
      </w:pPr>
      <w:r w:rsidRPr="00916F5A">
        <w:rPr>
          <w:sz w:val="22"/>
          <w:szCs w:val="22"/>
          <w:lang w:val="sr-Cyrl-CS"/>
        </w:rPr>
        <w:t>Наручилац</w:t>
      </w:r>
      <w:r w:rsidR="00955E7C" w:rsidRPr="00916F5A">
        <w:rPr>
          <w:sz w:val="22"/>
          <w:szCs w:val="22"/>
          <w:lang w:val="sr-Cyrl-CS"/>
        </w:rPr>
        <w:t xml:space="preserve"> ће по пријему одређене понуде,</w:t>
      </w:r>
      <w:r w:rsidRPr="00916F5A">
        <w:rPr>
          <w:sz w:val="22"/>
          <w:szCs w:val="22"/>
          <w:lang w:val="sr-Cyrl-CS"/>
        </w:rPr>
        <w:t xml:space="preserve"> назначити време њеног пријема, датум и евиденциони број понуде. </w:t>
      </w:r>
    </w:p>
    <w:p w:rsidR="00770A82" w:rsidRPr="00916F5A" w:rsidRDefault="00C61E03" w:rsidP="00917DB0">
      <w:pPr>
        <w:jc w:val="both"/>
        <w:rPr>
          <w:sz w:val="22"/>
          <w:szCs w:val="22"/>
          <w:lang w:val="ru-RU"/>
        </w:rPr>
      </w:pPr>
      <w:r w:rsidRPr="00916F5A">
        <w:rPr>
          <w:sz w:val="22"/>
          <w:szCs w:val="22"/>
          <w:lang w:val="ru-RU"/>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507D3" w:rsidRPr="00916F5A" w:rsidRDefault="004507D3" w:rsidP="00917DB0">
      <w:pPr>
        <w:jc w:val="both"/>
        <w:rPr>
          <w:sz w:val="22"/>
          <w:szCs w:val="22"/>
          <w:lang w:val="sr-Latn-CS"/>
        </w:rPr>
      </w:pPr>
    </w:p>
    <w:p w:rsidR="004507D3" w:rsidRPr="004D0845" w:rsidRDefault="00954A62" w:rsidP="00917DB0">
      <w:pPr>
        <w:jc w:val="both"/>
        <w:rPr>
          <w:b/>
          <w:sz w:val="22"/>
          <w:szCs w:val="22"/>
          <w:lang w:val="sr-Cyrl-CS"/>
        </w:rPr>
      </w:pPr>
      <w:r w:rsidRPr="004D0845">
        <w:rPr>
          <w:b/>
          <w:sz w:val="22"/>
          <w:szCs w:val="22"/>
          <w:lang w:val="ru-RU"/>
        </w:rPr>
        <w:t>7</w:t>
      </w:r>
      <w:r w:rsidR="00C55F89" w:rsidRPr="004D0845">
        <w:rPr>
          <w:b/>
          <w:sz w:val="22"/>
          <w:szCs w:val="22"/>
          <w:lang w:val="sr-Cyrl-CS"/>
        </w:rPr>
        <w:t>. ВРЕМЕ И МЕСТО</w:t>
      </w:r>
      <w:r w:rsidR="004507D3" w:rsidRPr="004D0845">
        <w:rPr>
          <w:b/>
          <w:sz w:val="22"/>
          <w:szCs w:val="22"/>
          <w:lang w:val="sr-Cyrl-CS"/>
        </w:rPr>
        <w:t xml:space="preserve"> ОТВАРАЊА ПОНУДА</w:t>
      </w:r>
    </w:p>
    <w:p w:rsidR="00770A82" w:rsidRPr="004D0845" w:rsidRDefault="004507D3" w:rsidP="00917DB0">
      <w:pPr>
        <w:ind w:right="-93"/>
        <w:jc w:val="both"/>
        <w:rPr>
          <w:b/>
          <w:sz w:val="22"/>
          <w:szCs w:val="22"/>
          <w:lang w:val="ru-RU"/>
        </w:rPr>
      </w:pPr>
      <w:r w:rsidRPr="004D0845">
        <w:rPr>
          <w:sz w:val="22"/>
          <w:szCs w:val="22"/>
          <w:lang w:val="ru-RU"/>
        </w:rPr>
        <w:t xml:space="preserve">Благовремено достављене понуде биће јавно комисијски отворене у </w:t>
      </w:r>
      <w:r w:rsidR="00955E7C" w:rsidRPr="004D0845">
        <w:rPr>
          <w:sz w:val="22"/>
          <w:szCs w:val="22"/>
          <w:lang w:val="ru-RU"/>
        </w:rPr>
        <w:t>просторијама рачуноводства</w:t>
      </w:r>
      <w:r w:rsidR="00911C45" w:rsidRPr="004D0845">
        <w:rPr>
          <w:sz w:val="22"/>
          <w:szCs w:val="22"/>
          <w:lang w:val="ru-RU"/>
        </w:rPr>
        <w:t xml:space="preserve"> </w:t>
      </w:r>
      <w:r w:rsidR="00955E7C" w:rsidRPr="004D0845">
        <w:rPr>
          <w:sz w:val="22"/>
          <w:szCs w:val="22"/>
          <w:lang w:val="ru-RU"/>
        </w:rPr>
        <w:t xml:space="preserve">ЗУ </w:t>
      </w:r>
      <w:r w:rsidR="00911C45" w:rsidRPr="004D0845">
        <w:rPr>
          <w:sz w:val="22"/>
          <w:szCs w:val="22"/>
          <w:lang w:val="ru-RU"/>
        </w:rPr>
        <w:t xml:space="preserve">Апотеке </w:t>
      </w:r>
      <w:r w:rsidR="00206BBD" w:rsidRPr="004D0845">
        <w:rPr>
          <w:sz w:val="22"/>
          <w:szCs w:val="22"/>
          <w:lang w:val="ru-RU"/>
        </w:rPr>
        <w:t>Пожаревац</w:t>
      </w:r>
      <w:r w:rsidR="00955E7C" w:rsidRPr="004D0845">
        <w:rPr>
          <w:sz w:val="22"/>
          <w:szCs w:val="22"/>
          <w:lang w:val="ru-RU"/>
        </w:rPr>
        <w:t>, Моше Пијаде бр.4</w:t>
      </w:r>
      <w:r w:rsidR="00911C45" w:rsidRPr="004D0845">
        <w:rPr>
          <w:sz w:val="22"/>
          <w:szCs w:val="22"/>
          <w:lang w:val="ru-RU"/>
        </w:rPr>
        <w:t xml:space="preserve">, у </w:t>
      </w:r>
      <w:r w:rsidR="00206BBD" w:rsidRPr="004D0845">
        <w:rPr>
          <w:sz w:val="22"/>
          <w:szCs w:val="22"/>
          <w:lang w:val="ru-RU"/>
        </w:rPr>
        <w:t>Пожаревац</w:t>
      </w:r>
      <w:r w:rsidR="00A6486D" w:rsidRPr="004D0845">
        <w:rPr>
          <w:sz w:val="22"/>
          <w:szCs w:val="22"/>
          <w:lang w:val="ru-RU"/>
        </w:rPr>
        <w:t>у</w:t>
      </w:r>
      <w:r w:rsidR="00E468A5" w:rsidRPr="004D0845">
        <w:rPr>
          <w:b/>
          <w:sz w:val="22"/>
          <w:szCs w:val="22"/>
          <w:lang w:val="ru-RU"/>
        </w:rPr>
        <w:t>,  дана</w:t>
      </w:r>
      <w:r w:rsidR="00190C91" w:rsidRPr="004D0845">
        <w:rPr>
          <w:b/>
          <w:sz w:val="22"/>
          <w:szCs w:val="22"/>
          <w:lang w:val="sr-Latn-CS"/>
        </w:rPr>
        <w:t xml:space="preserve"> </w:t>
      </w:r>
      <w:r w:rsidR="0036595F" w:rsidRPr="004D0845">
        <w:rPr>
          <w:b/>
          <w:sz w:val="22"/>
          <w:szCs w:val="22"/>
          <w:lang w:val="sr-Cyrl-CS"/>
        </w:rPr>
        <w:t>04</w:t>
      </w:r>
      <w:r w:rsidR="00EB2329" w:rsidRPr="004D0845">
        <w:rPr>
          <w:b/>
          <w:sz w:val="22"/>
          <w:szCs w:val="22"/>
          <w:lang w:val="ru-RU"/>
        </w:rPr>
        <w:t>.0</w:t>
      </w:r>
      <w:r w:rsidR="00826D27" w:rsidRPr="004D0845">
        <w:rPr>
          <w:b/>
          <w:sz w:val="22"/>
          <w:szCs w:val="22"/>
          <w:lang w:val="sr-Latn-CS"/>
        </w:rPr>
        <w:t>6</w:t>
      </w:r>
      <w:r w:rsidR="00A45061" w:rsidRPr="004D0845">
        <w:rPr>
          <w:b/>
          <w:sz w:val="22"/>
          <w:szCs w:val="22"/>
          <w:lang w:val="ru-RU"/>
        </w:rPr>
        <w:t>.</w:t>
      </w:r>
      <w:r w:rsidR="0036595F" w:rsidRPr="004D0845">
        <w:rPr>
          <w:b/>
          <w:sz w:val="22"/>
          <w:szCs w:val="22"/>
          <w:lang w:val="ru-RU"/>
        </w:rPr>
        <w:t>2020</w:t>
      </w:r>
      <w:r w:rsidR="009C0106" w:rsidRPr="004D0845">
        <w:rPr>
          <w:b/>
          <w:sz w:val="22"/>
          <w:szCs w:val="22"/>
          <w:lang w:val="ru-RU"/>
        </w:rPr>
        <w:t>.г</w:t>
      </w:r>
      <w:r w:rsidR="00125E25" w:rsidRPr="004D0845">
        <w:rPr>
          <w:b/>
          <w:sz w:val="22"/>
          <w:szCs w:val="22"/>
          <w:lang w:val="ru-RU"/>
        </w:rPr>
        <w:t xml:space="preserve">одине </w:t>
      </w:r>
      <w:r w:rsidR="009C0106" w:rsidRPr="004D0845">
        <w:rPr>
          <w:b/>
          <w:sz w:val="22"/>
          <w:szCs w:val="22"/>
          <w:lang w:val="ru-RU"/>
        </w:rPr>
        <w:t xml:space="preserve"> у 1</w:t>
      </w:r>
      <w:r w:rsidR="00955E7C" w:rsidRPr="004D0845">
        <w:rPr>
          <w:b/>
          <w:sz w:val="22"/>
          <w:szCs w:val="22"/>
          <w:lang w:val="ru-RU"/>
        </w:rPr>
        <w:t>1</w:t>
      </w:r>
      <w:r w:rsidR="00776B54" w:rsidRPr="004D0845">
        <w:rPr>
          <w:b/>
          <w:sz w:val="22"/>
          <w:szCs w:val="22"/>
          <w:lang w:val="ru-RU"/>
        </w:rPr>
        <w:t>:</w:t>
      </w:r>
      <w:r w:rsidR="00955E7C" w:rsidRPr="004D0845">
        <w:rPr>
          <w:b/>
          <w:sz w:val="22"/>
          <w:szCs w:val="22"/>
          <w:lang w:val="ru-RU"/>
        </w:rPr>
        <w:t>0</w:t>
      </w:r>
      <w:r w:rsidR="00643625" w:rsidRPr="004D0845">
        <w:rPr>
          <w:b/>
          <w:sz w:val="22"/>
          <w:szCs w:val="22"/>
          <w:lang w:val="ru-RU"/>
        </w:rPr>
        <w:t>0</w:t>
      </w:r>
      <w:r w:rsidRPr="004D0845">
        <w:rPr>
          <w:b/>
          <w:sz w:val="22"/>
          <w:szCs w:val="22"/>
          <w:lang w:val="ru-RU"/>
        </w:rPr>
        <w:t xml:space="preserve"> часова.</w:t>
      </w:r>
    </w:p>
    <w:p w:rsidR="00EB2329" w:rsidRPr="002375C6" w:rsidRDefault="00EB2329" w:rsidP="00917DB0">
      <w:pPr>
        <w:ind w:right="-93"/>
        <w:jc w:val="both"/>
        <w:rPr>
          <w:b/>
          <w:sz w:val="22"/>
          <w:szCs w:val="22"/>
          <w:lang w:val="ru-RU"/>
        </w:rPr>
      </w:pPr>
    </w:p>
    <w:p w:rsidR="00C7206D" w:rsidRDefault="00C7206D" w:rsidP="00917DB0">
      <w:pPr>
        <w:ind w:right="-93"/>
        <w:jc w:val="both"/>
        <w:rPr>
          <w:b/>
          <w:sz w:val="22"/>
          <w:szCs w:val="22"/>
          <w:lang w:val="ru-RU"/>
        </w:rPr>
      </w:pPr>
    </w:p>
    <w:p w:rsidR="00125E25" w:rsidRDefault="00125E25" w:rsidP="00917DB0">
      <w:pPr>
        <w:ind w:right="-93"/>
        <w:jc w:val="both"/>
        <w:rPr>
          <w:b/>
          <w:sz w:val="22"/>
          <w:szCs w:val="22"/>
          <w:lang w:val="ru-RU"/>
        </w:rPr>
      </w:pPr>
    </w:p>
    <w:p w:rsidR="00955E7C" w:rsidRDefault="00955E7C" w:rsidP="00917DB0">
      <w:pPr>
        <w:ind w:right="-93"/>
        <w:jc w:val="both"/>
        <w:rPr>
          <w:b/>
          <w:sz w:val="22"/>
          <w:szCs w:val="22"/>
          <w:lang w:val="ru-RU"/>
        </w:rPr>
      </w:pPr>
    </w:p>
    <w:p w:rsidR="00955E7C" w:rsidRDefault="00955E7C" w:rsidP="00917DB0">
      <w:pPr>
        <w:ind w:right="-93"/>
        <w:jc w:val="both"/>
        <w:rPr>
          <w:b/>
          <w:sz w:val="22"/>
          <w:szCs w:val="22"/>
          <w:lang w:val="ru-RU"/>
        </w:rPr>
      </w:pPr>
    </w:p>
    <w:p w:rsidR="00926623" w:rsidRDefault="00926623" w:rsidP="00917DB0">
      <w:pPr>
        <w:ind w:right="-93"/>
        <w:jc w:val="both"/>
        <w:rPr>
          <w:b/>
          <w:sz w:val="22"/>
          <w:szCs w:val="22"/>
          <w:lang w:val="ru-RU"/>
        </w:rPr>
      </w:pPr>
    </w:p>
    <w:p w:rsidR="00955E7C" w:rsidRDefault="00955E7C" w:rsidP="00917DB0">
      <w:pPr>
        <w:ind w:right="-93"/>
        <w:jc w:val="both"/>
        <w:rPr>
          <w:b/>
          <w:sz w:val="22"/>
          <w:szCs w:val="22"/>
          <w:lang w:val="ru-RU"/>
        </w:rPr>
      </w:pPr>
    </w:p>
    <w:p w:rsidR="00955E7C" w:rsidRPr="00334435" w:rsidRDefault="00955E7C" w:rsidP="00917DB0">
      <w:pPr>
        <w:ind w:right="-93"/>
        <w:jc w:val="both"/>
        <w:rPr>
          <w:b/>
          <w:sz w:val="22"/>
          <w:szCs w:val="22"/>
          <w:lang w:val="ru-RU"/>
        </w:rPr>
      </w:pPr>
    </w:p>
    <w:p w:rsidR="00C50CC3" w:rsidRDefault="001251AC" w:rsidP="00E37AEF">
      <w:pPr>
        <w:shd w:val="clear" w:color="auto" w:fill="BDD6EE"/>
        <w:rPr>
          <w:b/>
          <w:sz w:val="22"/>
          <w:szCs w:val="22"/>
          <w:lang w:val="sr-Cyrl-CS"/>
        </w:rPr>
      </w:pPr>
      <w:r w:rsidRPr="00334435">
        <w:rPr>
          <w:b/>
          <w:sz w:val="22"/>
          <w:szCs w:val="22"/>
          <w:lang w:val="sr-Latn-CS"/>
        </w:rPr>
        <w:lastRenderedPageBreak/>
        <w:t>II</w:t>
      </w:r>
      <w:r w:rsidR="00707B8A" w:rsidRPr="00C46015">
        <w:rPr>
          <w:b/>
          <w:sz w:val="22"/>
          <w:szCs w:val="22"/>
          <w:lang w:val="ru-RU"/>
        </w:rPr>
        <w:t xml:space="preserve"> </w:t>
      </w:r>
      <w:r w:rsidR="00F86748" w:rsidRPr="00334435">
        <w:rPr>
          <w:b/>
          <w:sz w:val="22"/>
          <w:szCs w:val="22"/>
          <w:lang w:val="sr-Cyrl-CS"/>
        </w:rPr>
        <w:t xml:space="preserve"> ПОДА</w:t>
      </w:r>
      <w:r w:rsidR="009F43D2" w:rsidRPr="00334435">
        <w:rPr>
          <w:b/>
          <w:sz w:val="22"/>
          <w:szCs w:val="22"/>
          <w:lang w:val="sr-Cyrl-CS"/>
        </w:rPr>
        <w:t>ЦИ</w:t>
      </w:r>
      <w:r w:rsidR="00C50CC3" w:rsidRPr="00334435">
        <w:rPr>
          <w:b/>
          <w:sz w:val="22"/>
          <w:szCs w:val="22"/>
          <w:lang w:val="sr-Cyrl-CS"/>
        </w:rPr>
        <w:t xml:space="preserve"> О ПРЕДМЕТУ ЈАВНЕ НАБАВКЕ</w:t>
      </w:r>
    </w:p>
    <w:p w:rsidR="00C046E9" w:rsidRPr="00334435" w:rsidRDefault="00C046E9" w:rsidP="00E37AEF">
      <w:pPr>
        <w:shd w:val="clear" w:color="auto" w:fill="BDD6EE"/>
        <w:rPr>
          <w:b/>
          <w:sz w:val="22"/>
          <w:szCs w:val="22"/>
          <w:lang w:val="sr-Cyrl-CS"/>
        </w:rPr>
      </w:pPr>
    </w:p>
    <w:p w:rsidR="00C50CC3" w:rsidRPr="00334435" w:rsidRDefault="00C50CC3" w:rsidP="00B81268">
      <w:pPr>
        <w:rPr>
          <w:sz w:val="22"/>
          <w:szCs w:val="22"/>
          <w:lang w:val="sr-Cyrl-CS"/>
        </w:rPr>
      </w:pPr>
    </w:p>
    <w:p w:rsidR="00C61E03" w:rsidRPr="00334435" w:rsidRDefault="00791FEF" w:rsidP="00C61E03">
      <w:pPr>
        <w:jc w:val="both"/>
        <w:rPr>
          <w:sz w:val="22"/>
          <w:szCs w:val="22"/>
          <w:lang w:val="sr-Cyrl-CS"/>
        </w:rPr>
      </w:pPr>
      <w:r w:rsidRPr="00334435">
        <w:rPr>
          <w:b/>
          <w:sz w:val="22"/>
          <w:szCs w:val="22"/>
          <w:lang w:val="sr-Cyrl-CS"/>
        </w:rPr>
        <w:t>1.</w:t>
      </w:r>
      <w:r w:rsidR="00C50CC3" w:rsidRPr="00334435">
        <w:rPr>
          <w:b/>
          <w:sz w:val="22"/>
          <w:szCs w:val="22"/>
          <w:lang w:val="sr-Cyrl-CS"/>
        </w:rPr>
        <w:t xml:space="preserve"> ОПИС ПРЕДМЕТА НАБАВКЕ, НАЗИВ И ОЗНАКА ИЗ ОПШТЕГ РЕЧНИКА НАБАВКЕ</w:t>
      </w:r>
      <w:r w:rsidR="00C61E03" w:rsidRPr="00334435">
        <w:rPr>
          <w:sz w:val="22"/>
          <w:szCs w:val="22"/>
          <w:lang w:val="sr-Cyrl-CS"/>
        </w:rPr>
        <w:t xml:space="preserve"> </w:t>
      </w:r>
    </w:p>
    <w:p w:rsidR="00C50CC3" w:rsidRPr="00334435" w:rsidRDefault="009769E9" w:rsidP="001251AC">
      <w:pPr>
        <w:tabs>
          <w:tab w:val="left" w:pos="851"/>
        </w:tabs>
        <w:jc w:val="both"/>
        <w:rPr>
          <w:sz w:val="22"/>
          <w:szCs w:val="22"/>
          <w:lang w:val="sr-Cyrl-CS"/>
        </w:rPr>
      </w:pPr>
      <w:r w:rsidRPr="00334435">
        <w:rPr>
          <w:sz w:val="22"/>
          <w:szCs w:val="22"/>
          <w:lang w:val="sr-Cyrl-CS"/>
        </w:rPr>
        <w:t xml:space="preserve">Предмет јавне набавке </w:t>
      </w:r>
      <w:r w:rsidR="00206BBD">
        <w:rPr>
          <w:sz w:val="22"/>
          <w:szCs w:val="22"/>
          <w:lang w:val="sr-Cyrl-CS"/>
        </w:rPr>
        <w:t>ЈН</w:t>
      </w:r>
      <w:r w:rsidRPr="00334435">
        <w:rPr>
          <w:sz w:val="22"/>
          <w:szCs w:val="22"/>
          <w:lang w:val="sr-Cyrl-CS"/>
        </w:rPr>
        <w:t xml:space="preserve"> </w:t>
      </w:r>
      <w:r w:rsidR="00DF3E81">
        <w:rPr>
          <w:sz w:val="22"/>
          <w:szCs w:val="22"/>
          <w:lang w:val="sr-Cyrl-CS"/>
        </w:rPr>
        <w:t>13/2020</w:t>
      </w:r>
      <w:r w:rsidR="00C61E03" w:rsidRPr="00334435">
        <w:rPr>
          <w:sz w:val="22"/>
          <w:szCs w:val="22"/>
          <w:lang w:val="sr-Cyrl-CS"/>
        </w:rPr>
        <w:t xml:space="preserve"> је</w:t>
      </w:r>
      <w:r w:rsidR="00EE419F" w:rsidRPr="00334435">
        <w:rPr>
          <w:sz w:val="22"/>
          <w:szCs w:val="22"/>
          <w:lang w:val="sr-Cyrl-CS"/>
        </w:rPr>
        <w:t xml:space="preserve"> </w:t>
      </w:r>
      <w:r w:rsidR="00206BBD">
        <w:rPr>
          <w:sz w:val="22"/>
          <w:szCs w:val="22"/>
          <w:lang w:val="sr-Cyrl-CS"/>
        </w:rPr>
        <w:t xml:space="preserve">услуга </w:t>
      </w:r>
      <w:r w:rsidR="00926623">
        <w:rPr>
          <w:sz w:val="22"/>
          <w:szCs w:val="22"/>
          <w:lang w:val="sr-Cyrl-CS"/>
        </w:rPr>
        <w:t>одржавања апликативног софтвера</w:t>
      </w:r>
      <w:r w:rsidR="00206BBD">
        <w:rPr>
          <w:sz w:val="22"/>
          <w:szCs w:val="22"/>
          <w:lang w:val="sr-Cyrl-CS"/>
        </w:rPr>
        <w:t xml:space="preserve"> по партијама</w:t>
      </w:r>
      <w:r w:rsidR="00EE419F" w:rsidRPr="00334435">
        <w:rPr>
          <w:sz w:val="22"/>
          <w:szCs w:val="22"/>
          <w:lang w:val="sr-Cyrl-CS"/>
        </w:rPr>
        <w:t xml:space="preserve"> </w:t>
      </w:r>
      <w:r w:rsidR="00F65AE3" w:rsidRPr="00334435">
        <w:rPr>
          <w:sz w:val="22"/>
          <w:szCs w:val="22"/>
          <w:lang w:val="sr-Cyrl-CS"/>
        </w:rPr>
        <w:t xml:space="preserve">обликована у </w:t>
      </w:r>
      <w:r w:rsidR="00955E7C">
        <w:rPr>
          <w:sz w:val="22"/>
          <w:szCs w:val="22"/>
          <w:lang w:val="sr-Cyrl-CS"/>
        </w:rPr>
        <w:t>две</w:t>
      </w:r>
      <w:r w:rsidR="00F65AE3" w:rsidRPr="00334435">
        <w:rPr>
          <w:sz w:val="22"/>
          <w:szCs w:val="22"/>
          <w:lang w:val="sr-Cyrl-CS"/>
        </w:rPr>
        <w:t xml:space="preserve"> партиј</w:t>
      </w:r>
      <w:r w:rsidR="00955E7C">
        <w:rPr>
          <w:sz w:val="22"/>
          <w:szCs w:val="22"/>
          <w:lang w:val="sr-Cyrl-CS"/>
        </w:rPr>
        <w:t>е</w:t>
      </w:r>
      <w:r w:rsidR="00A45061" w:rsidRPr="00334435">
        <w:rPr>
          <w:sz w:val="22"/>
          <w:szCs w:val="22"/>
          <w:lang w:val="sr-Cyrl-CS"/>
        </w:rPr>
        <w:t>:</w:t>
      </w:r>
    </w:p>
    <w:p w:rsidR="00955E7C" w:rsidRDefault="00955E7C" w:rsidP="008A05A9">
      <w:pPr>
        <w:jc w:val="both"/>
        <w:rPr>
          <w:b/>
          <w:sz w:val="22"/>
          <w:szCs w:val="22"/>
          <w:lang w:val="sr-Cyrl-CS"/>
        </w:rPr>
      </w:pPr>
      <w:r>
        <w:rPr>
          <w:b/>
          <w:sz w:val="22"/>
          <w:szCs w:val="22"/>
          <w:lang w:val="sr-Cyrl-CS"/>
        </w:rPr>
        <w:t>Партија 1-</w:t>
      </w:r>
      <w:r w:rsidR="008A05A9" w:rsidRPr="00334435">
        <w:rPr>
          <w:b/>
          <w:sz w:val="22"/>
          <w:szCs w:val="22"/>
          <w:lang w:val="sr-Cyrl-CS"/>
        </w:rPr>
        <w:t xml:space="preserve">Одржавање рачунарског програма </w:t>
      </w:r>
      <w:r w:rsidR="009C2A5F">
        <w:rPr>
          <w:b/>
          <w:sz w:val="22"/>
          <w:szCs w:val="22"/>
          <w:lang w:val="sr-Cyrl-CS"/>
        </w:rPr>
        <w:t>ГАЛЕН</w:t>
      </w:r>
    </w:p>
    <w:p w:rsidR="008A05A9" w:rsidRPr="00A5712D" w:rsidRDefault="00955E7C" w:rsidP="008A05A9">
      <w:pPr>
        <w:jc w:val="both"/>
        <w:rPr>
          <w:b/>
          <w:sz w:val="22"/>
          <w:szCs w:val="22"/>
          <w:lang w:val="sr-Cyrl-CS"/>
        </w:rPr>
      </w:pPr>
      <w:r w:rsidRPr="00A5712D">
        <w:rPr>
          <w:b/>
          <w:sz w:val="22"/>
          <w:szCs w:val="22"/>
          <w:lang w:val="sr-Cyrl-CS"/>
        </w:rPr>
        <w:t>Партија 2-Одрж</w:t>
      </w:r>
      <w:r w:rsidR="00A5712D" w:rsidRPr="00A5712D">
        <w:rPr>
          <w:b/>
          <w:sz w:val="22"/>
          <w:szCs w:val="22"/>
          <w:lang w:val="sr-Cyrl-CS"/>
        </w:rPr>
        <w:t>авање рачунарског програма ЕРП-АпНетСофт</w:t>
      </w:r>
      <w:r w:rsidR="00904512" w:rsidRPr="00A5712D">
        <w:rPr>
          <w:b/>
          <w:sz w:val="22"/>
          <w:szCs w:val="22"/>
          <w:lang w:val="sr-Cyrl-CS"/>
        </w:rPr>
        <w:t xml:space="preserve"> </w:t>
      </w:r>
    </w:p>
    <w:p w:rsidR="009F4282" w:rsidRPr="00334435" w:rsidRDefault="00A45061" w:rsidP="00EB2329">
      <w:pPr>
        <w:tabs>
          <w:tab w:val="left" w:pos="851"/>
        </w:tabs>
        <w:jc w:val="both"/>
        <w:rPr>
          <w:sz w:val="22"/>
          <w:szCs w:val="22"/>
          <w:lang w:val="sr-Cyrl-CS"/>
        </w:rPr>
      </w:pPr>
      <w:r w:rsidRPr="00334435">
        <w:rPr>
          <w:sz w:val="22"/>
          <w:szCs w:val="22"/>
          <w:lang w:val="sr-Cyrl-CS"/>
        </w:rPr>
        <w:t xml:space="preserve">Ознака из општег речника набавке је: </w:t>
      </w:r>
      <w:r w:rsidR="00926623">
        <w:rPr>
          <w:b/>
          <w:sz w:val="22"/>
          <w:szCs w:val="22"/>
          <w:lang w:val="sr-Cyrl-CS"/>
        </w:rPr>
        <w:t>72267</w:t>
      </w:r>
      <w:r w:rsidR="00AA34A0">
        <w:rPr>
          <w:b/>
          <w:sz w:val="22"/>
          <w:szCs w:val="22"/>
          <w:lang w:val="sr-Cyrl-CS"/>
        </w:rPr>
        <w:t>0</w:t>
      </w:r>
      <w:r w:rsidRPr="00334435">
        <w:rPr>
          <w:b/>
          <w:sz w:val="22"/>
          <w:szCs w:val="22"/>
          <w:lang w:val="sr-Cyrl-CS"/>
        </w:rPr>
        <w:t>00-</w:t>
      </w:r>
      <w:r w:rsidRPr="00334435">
        <w:rPr>
          <w:sz w:val="22"/>
          <w:szCs w:val="22"/>
          <w:lang w:val="sr-Cyrl-CS"/>
        </w:rPr>
        <w:t xml:space="preserve"> услуге одржавања рачунарског система.</w:t>
      </w:r>
    </w:p>
    <w:p w:rsidR="00C76A03" w:rsidRDefault="00C76A03" w:rsidP="00C50CC3">
      <w:pPr>
        <w:jc w:val="both"/>
        <w:rPr>
          <w:rFonts w:ascii="Arial" w:hAnsi="Arial" w:cs="Arial"/>
          <w:sz w:val="22"/>
          <w:szCs w:val="22"/>
          <w:lang w:val="sr-Cyrl-CS"/>
        </w:rPr>
      </w:pPr>
    </w:p>
    <w:p w:rsidR="00C046E9" w:rsidRDefault="00C046E9" w:rsidP="00C50CC3">
      <w:pPr>
        <w:jc w:val="both"/>
        <w:rPr>
          <w:rFonts w:ascii="Arial" w:hAnsi="Arial" w:cs="Arial"/>
          <w:sz w:val="22"/>
          <w:szCs w:val="22"/>
          <w:lang w:val="sr-Cyrl-CS"/>
        </w:rPr>
      </w:pPr>
    </w:p>
    <w:p w:rsidR="00C7206D" w:rsidRPr="00334435" w:rsidRDefault="00C7206D" w:rsidP="00C50CC3">
      <w:pPr>
        <w:jc w:val="both"/>
        <w:rPr>
          <w:rFonts w:ascii="Arial" w:hAnsi="Arial" w:cs="Arial"/>
          <w:sz w:val="22"/>
          <w:szCs w:val="22"/>
          <w:lang w:val="sr-Cyrl-CS"/>
        </w:rPr>
      </w:pPr>
    </w:p>
    <w:p w:rsidR="00680F84" w:rsidRPr="004F72A3" w:rsidRDefault="00CB64B0" w:rsidP="00E37AEF">
      <w:pPr>
        <w:shd w:val="clear" w:color="auto" w:fill="BDD6EE"/>
        <w:jc w:val="both"/>
        <w:rPr>
          <w:b/>
          <w:sz w:val="22"/>
          <w:szCs w:val="22"/>
          <w:lang w:val="ru-RU"/>
        </w:rPr>
      </w:pPr>
      <w:r w:rsidRPr="00334435">
        <w:rPr>
          <w:b/>
          <w:sz w:val="22"/>
          <w:szCs w:val="22"/>
          <w:lang w:val="sr-Latn-CS"/>
        </w:rPr>
        <w:t>III</w:t>
      </w:r>
      <w:r w:rsidRPr="00334435">
        <w:rPr>
          <w:b/>
          <w:sz w:val="22"/>
          <w:szCs w:val="22"/>
          <w:lang w:val="ru-RU"/>
        </w:rPr>
        <w:t xml:space="preserve"> </w:t>
      </w:r>
      <w:r w:rsidR="00707B8A">
        <w:rPr>
          <w:b/>
          <w:sz w:val="22"/>
          <w:szCs w:val="22"/>
          <w:lang w:val="ru-RU"/>
        </w:rPr>
        <w:t xml:space="preserve"> </w:t>
      </w:r>
      <w:r w:rsidRPr="00334435">
        <w:rPr>
          <w:b/>
          <w:sz w:val="22"/>
          <w:szCs w:val="22"/>
          <w:lang w:val="ru-RU"/>
        </w:rPr>
        <w:t>ТЕХНИЧКЕ КАРАКТЕРИСТИКЕ  (СПЕЦИФИКАЦИЈЕ</w:t>
      </w:r>
      <w:r w:rsidRPr="004F72A3">
        <w:rPr>
          <w:b/>
          <w:sz w:val="22"/>
          <w:szCs w:val="22"/>
          <w:lang w:val="ru-RU"/>
        </w:rPr>
        <w:t xml:space="preserve">) </w:t>
      </w:r>
      <w:r w:rsidR="004F72A3" w:rsidRPr="004F72A3">
        <w:rPr>
          <w:b/>
          <w:sz w:val="22"/>
          <w:szCs w:val="22"/>
          <w:lang w:val="ru-RU"/>
        </w:rPr>
        <w:t>УСЛУГЕ</w:t>
      </w:r>
      <w:r w:rsidR="004F72A3">
        <w:rPr>
          <w:b/>
          <w:sz w:val="22"/>
          <w:szCs w:val="22"/>
          <w:lang w:val="ru-RU"/>
        </w:rPr>
        <w:t xml:space="preserve"> </w:t>
      </w:r>
      <w:r w:rsidR="00926623">
        <w:rPr>
          <w:b/>
          <w:sz w:val="22"/>
          <w:szCs w:val="22"/>
          <w:lang w:val="ru-RU"/>
        </w:rPr>
        <w:t>ОДРЖАВАЊА АПЛИКАТИВНОГ СОФТВЕРА</w:t>
      </w:r>
    </w:p>
    <w:p w:rsidR="0025556F" w:rsidRPr="00334435" w:rsidRDefault="0025556F" w:rsidP="00E37AEF">
      <w:pPr>
        <w:shd w:val="clear" w:color="auto" w:fill="BDD6EE"/>
        <w:jc w:val="both"/>
        <w:rPr>
          <w:sz w:val="22"/>
          <w:szCs w:val="22"/>
          <w:lang w:val="ru-RU"/>
        </w:rPr>
      </w:pPr>
    </w:p>
    <w:p w:rsidR="00212743" w:rsidRPr="00334435" w:rsidRDefault="00212743" w:rsidP="00CB64B0">
      <w:pPr>
        <w:jc w:val="both"/>
        <w:rPr>
          <w:b/>
          <w:sz w:val="22"/>
          <w:szCs w:val="22"/>
          <w:lang w:val="sr-Latn-CS"/>
        </w:rPr>
      </w:pPr>
    </w:p>
    <w:p w:rsidR="007E7464" w:rsidRPr="00D66510" w:rsidRDefault="007E7464" w:rsidP="00CB64B0">
      <w:pPr>
        <w:jc w:val="both"/>
        <w:rPr>
          <w:b/>
          <w:sz w:val="22"/>
          <w:szCs w:val="22"/>
          <w:lang w:val="ru-RU"/>
        </w:rPr>
      </w:pPr>
      <w:r w:rsidRPr="002375C6">
        <w:rPr>
          <w:b/>
          <w:sz w:val="22"/>
          <w:szCs w:val="22"/>
          <w:highlight w:val="lightGray"/>
          <w:lang w:val="ru-RU"/>
        </w:rPr>
        <w:t>ПАРТИЈА 1</w:t>
      </w:r>
    </w:p>
    <w:p w:rsidR="00E54BA3" w:rsidRPr="00C46015" w:rsidRDefault="00E54BA3" w:rsidP="00CB64B0">
      <w:pPr>
        <w:jc w:val="both"/>
        <w:rPr>
          <w:sz w:val="22"/>
          <w:szCs w:val="22"/>
          <w:lang w:val="sr-Latn-CS"/>
        </w:rPr>
      </w:pPr>
      <w:r w:rsidRPr="003C0954">
        <w:rPr>
          <w:sz w:val="22"/>
          <w:szCs w:val="22"/>
          <w:lang w:val="ru-RU"/>
        </w:rPr>
        <w:t xml:space="preserve">Одржавање </w:t>
      </w:r>
      <w:r w:rsidR="0093504E" w:rsidRPr="003C0954">
        <w:rPr>
          <w:sz w:val="22"/>
          <w:szCs w:val="22"/>
          <w:lang w:val="ru-RU"/>
        </w:rPr>
        <w:t xml:space="preserve">и </w:t>
      </w:r>
      <w:r w:rsidR="0093504E" w:rsidRPr="003C0954">
        <w:rPr>
          <w:sz w:val="22"/>
          <w:szCs w:val="22"/>
          <w:lang w:val="sr-Cyrl-CS"/>
        </w:rPr>
        <w:t>поправке</w:t>
      </w:r>
      <w:r w:rsidR="0093504E" w:rsidRPr="003C0954">
        <w:rPr>
          <w:sz w:val="22"/>
          <w:szCs w:val="22"/>
          <w:lang w:val="ru-RU"/>
        </w:rPr>
        <w:t xml:space="preserve"> </w:t>
      </w:r>
      <w:r w:rsidR="00212743" w:rsidRPr="003C0954">
        <w:rPr>
          <w:sz w:val="22"/>
          <w:szCs w:val="22"/>
          <w:lang w:val="ru-RU"/>
        </w:rPr>
        <w:t xml:space="preserve">рачунарског програма </w:t>
      </w:r>
      <w:r w:rsidR="009C2A5F" w:rsidRPr="003C0954">
        <w:rPr>
          <w:sz w:val="22"/>
          <w:szCs w:val="22"/>
          <w:lang w:val="ru-RU"/>
        </w:rPr>
        <w:t>ГАЛЕН</w:t>
      </w:r>
      <w:r w:rsidR="00904512" w:rsidRPr="003C0954">
        <w:rPr>
          <w:sz w:val="22"/>
          <w:szCs w:val="22"/>
          <w:lang w:val="ru-RU"/>
        </w:rPr>
        <w:t xml:space="preserve"> </w:t>
      </w:r>
      <w:r w:rsidR="00E058E2" w:rsidRPr="003C0954">
        <w:rPr>
          <w:sz w:val="22"/>
          <w:szCs w:val="22"/>
          <w:lang w:val="ru-RU"/>
        </w:rPr>
        <w:t>за 3</w:t>
      </w:r>
      <w:r w:rsidR="0038208E" w:rsidRPr="003C0954">
        <w:rPr>
          <w:sz w:val="22"/>
          <w:szCs w:val="22"/>
          <w:lang w:val="ru-RU"/>
        </w:rPr>
        <w:t>4</w:t>
      </w:r>
      <w:r w:rsidR="00E058E2" w:rsidRPr="00D66510">
        <w:rPr>
          <w:sz w:val="22"/>
          <w:szCs w:val="22"/>
          <w:lang w:val="ru-RU"/>
        </w:rPr>
        <w:t xml:space="preserve"> </w:t>
      </w:r>
      <w:r w:rsidR="009059DC">
        <w:rPr>
          <w:sz w:val="22"/>
          <w:szCs w:val="22"/>
          <w:lang w:val="ru-RU"/>
        </w:rPr>
        <w:t>организационих  јединица (</w:t>
      </w:r>
      <w:r w:rsidR="00E058E2" w:rsidRPr="00D66510">
        <w:rPr>
          <w:sz w:val="22"/>
          <w:szCs w:val="22"/>
          <w:lang w:val="ru-RU"/>
        </w:rPr>
        <w:t>апотек</w:t>
      </w:r>
      <w:r w:rsidR="00713FA6" w:rsidRPr="00D66510">
        <w:rPr>
          <w:sz w:val="22"/>
          <w:szCs w:val="22"/>
          <w:lang w:val="ru-RU"/>
        </w:rPr>
        <w:t>а</w:t>
      </w:r>
      <w:r w:rsidR="009059DC">
        <w:rPr>
          <w:sz w:val="22"/>
          <w:szCs w:val="22"/>
          <w:lang w:val="ru-RU"/>
        </w:rPr>
        <w:t>)</w:t>
      </w:r>
      <w:r w:rsidR="00E058E2" w:rsidRPr="00D66510">
        <w:rPr>
          <w:sz w:val="22"/>
          <w:szCs w:val="22"/>
          <w:lang w:val="ru-RU"/>
        </w:rPr>
        <w:t xml:space="preserve"> </w:t>
      </w:r>
      <w:r w:rsidR="00733364" w:rsidRPr="00D66510">
        <w:rPr>
          <w:sz w:val="22"/>
          <w:szCs w:val="22"/>
          <w:lang w:val="ru-RU"/>
        </w:rPr>
        <w:t xml:space="preserve">и управу Апотеке </w:t>
      </w:r>
      <w:r w:rsidR="00206BBD" w:rsidRPr="00D66510">
        <w:rPr>
          <w:sz w:val="22"/>
          <w:szCs w:val="22"/>
          <w:lang w:val="ru-RU"/>
        </w:rPr>
        <w:t>Пожаревац</w:t>
      </w:r>
      <w:r w:rsidR="00733364" w:rsidRPr="00D66510">
        <w:rPr>
          <w:sz w:val="22"/>
          <w:szCs w:val="22"/>
          <w:lang w:val="ru-RU"/>
        </w:rPr>
        <w:t xml:space="preserve"> (</w:t>
      </w:r>
      <w:r w:rsidR="00A80C17" w:rsidRPr="00D66510">
        <w:rPr>
          <w:sz w:val="22"/>
          <w:szCs w:val="22"/>
          <w:lang w:val="ru-RU"/>
        </w:rPr>
        <w:t>одржавање основни</w:t>
      </w:r>
      <w:r w:rsidR="00733364" w:rsidRPr="00D66510">
        <w:rPr>
          <w:sz w:val="22"/>
          <w:szCs w:val="22"/>
          <w:lang w:val="ru-RU"/>
        </w:rPr>
        <w:t xml:space="preserve">х база података, </w:t>
      </w:r>
      <w:r w:rsidR="00A80C17" w:rsidRPr="00D66510">
        <w:rPr>
          <w:sz w:val="22"/>
          <w:szCs w:val="22"/>
          <w:lang w:val="ru-RU"/>
        </w:rPr>
        <w:t>задуж</w:t>
      </w:r>
      <w:r w:rsidR="00733364" w:rsidRPr="00D66510">
        <w:rPr>
          <w:sz w:val="22"/>
          <w:szCs w:val="22"/>
          <w:lang w:val="ru-RU"/>
        </w:rPr>
        <w:t xml:space="preserve">ења са калкулацијом и нивелацијом цена, инвентарисање, наручивање, </w:t>
      </w:r>
      <w:r w:rsidR="00A80C17" w:rsidRPr="00D66510">
        <w:rPr>
          <w:sz w:val="22"/>
          <w:szCs w:val="22"/>
          <w:lang w:val="ru-RU"/>
        </w:rPr>
        <w:t xml:space="preserve">ценовници, </w:t>
      </w:r>
      <w:r w:rsidR="00733364" w:rsidRPr="00D66510">
        <w:rPr>
          <w:sz w:val="22"/>
          <w:szCs w:val="22"/>
          <w:lang w:val="ru-RU"/>
        </w:rPr>
        <w:t xml:space="preserve">раздужења путем благајне, </w:t>
      </w:r>
      <w:r w:rsidR="00A80C17" w:rsidRPr="00D66510">
        <w:rPr>
          <w:sz w:val="22"/>
          <w:szCs w:val="22"/>
          <w:lang w:val="ru-RU"/>
        </w:rPr>
        <w:t xml:space="preserve">рецепата, налога за помагала, екстерних фактура, финансијски извештаји, извештаји о материјалном стању, израда сигурносних копија, </w:t>
      </w:r>
    </w:p>
    <w:p w:rsidR="00CB64B0" w:rsidRPr="00D66510" w:rsidRDefault="00CB64B0" w:rsidP="00CB64B0">
      <w:pPr>
        <w:jc w:val="both"/>
        <w:rPr>
          <w:sz w:val="22"/>
          <w:szCs w:val="22"/>
          <w:lang w:val="sr-Cyrl-CS"/>
        </w:rPr>
      </w:pPr>
    </w:p>
    <w:p w:rsidR="00E54BA3" w:rsidRPr="00D66510" w:rsidRDefault="00E54BA3" w:rsidP="00CB64B0">
      <w:pPr>
        <w:jc w:val="both"/>
        <w:rPr>
          <w:b/>
          <w:sz w:val="22"/>
          <w:szCs w:val="22"/>
          <w:lang w:val="sr-Cyrl-CS"/>
        </w:rPr>
      </w:pPr>
      <w:r w:rsidRPr="00D66510">
        <w:rPr>
          <w:b/>
          <w:sz w:val="22"/>
          <w:szCs w:val="22"/>
          <w:lang w:val="sr-Cyrl-CS"/>
        </w:rPr>
        <w:t>Одржавање:</w:t>
      </w:r>
    </w:p>
    <w:p w:rsidR="0093504E" w:rsidRPr="00D66510" w:rsidRDefault="0093504E" w:rsidP="00CB64B0">
      <w:pPr>
        <w:jc w:val="both"/>
        <w:rPr>
          <w:sz w:val="22"/>
          <w:szCs w:val="22"/>
          <w:lang w:val="sr-Cyrl-CS"/>
        </w:rPr>
      </w:pPr>
    </w:p>
    <w:p w:rsidR="0093504E" w:rsidRPr="00D66510" w:rsidRDefault="0093504E" w:rsidP="00D91EFA">
      <w:pPr>
        <w:numPr>
          <w:ilvl w:val="0"/>
          <w:numId w:val="4"/>
        </w:numPr>
        <w:jc w:val="both"/>
        <w:rPr>
          <w:sz w:val="22"/>
          <w:szCs w:val="22"/>
          <w:lang w:val="sr-Cyrl-CS"/>
        </w:rPr>
      </w:pPr>
      <w:r w:rsidRPr="00D66510">
        <w:rPr>
          <w:sz w:val="22"/>
          <w:szCs w:val="22"/>
          <w:lang w:val="sr-Cyrl-CS"/>
        </w:rPr>
        <w:t>Измене и дораде унутар постојећих функционалности;</w:t>
      </w:r>
    </w:p>
    <w:p w:rsidR="0093504E" w:rsidRPr="00D66510" w:rsidRDefault="0093504E" w:rsidP="00D91EFA">
      <w:pPr>
        <w:numPr>
          <w:ilvl w:val="0"/>
          <w:numId w:val="4"/>
        </w:numPr>
        <w:jc w:val="both"/>
        <w:rPr>
          <w:sz w:val="22"/>
          <w:szCs w:val="22"/>
          <w:lang w:val="sr-Cyrl-CS"/>
        </w:rPr>
      </w:pPr>
      <w:r w:rsidRPr="00D66510">
        <w:rPr>
          <w:sz w:val="22"/>
          <w:szCs w:val="22"/>
          <w:lang w:val="sr-Cyrl-CS"/>
        </w:rPr>
        <w:t>Дефинисање и развој нових функционалности, са прелазом на нове или друге технологије и интеграције са другим системима.</w:t>
      </w:r>
    </w:p>
    <w:p w:rsidR="0093504E" w:rsidRPr="00D66510" w:rsidRDefault="0093504E" w:rsidP="00D91EFA">
      <w:pPr>
        <w:numPr>
          <w:ilvl w:val="0"/>
          <w:numId w:val="4"/>
        </w:numPr>
        <w:jc w:val="both"/>
        <w:rPr>
          <w:sz w:val="22"/>
          <w:szCs w:val="22"/>
          <w:lang w:val="sr-Cyrl-CS"/>
        </w:rPr>
      </w:pPr>
      <w:r w:rsidRPr="00D66510">
        <w:rPr>
          <w:sz w:val="22"/>
          <w:szCs w:val="22"/>
          <w:lang w:val="sr-Cyrl-CS"/>
        </w:rPr>
        <w:t xml:space="preserve">Подршка корисницима (путем телефона и електронске поште) ради оптималног коришћења </w:t>
      </w:r>
      <w:r w:rsidRPr="00D66510">
        <w:rPr>
          <w:sz w:val="22"/>
          <w:szCs w:val="22"/>
          <w:lang w:val="ru-RU"/>
        </w:rPr>
        <w:t>рачунарског програма</w:t>
      </w:r>
      <w:r w:rsidRPr="00D66510">
        <w:rPr>
          <w:sz w:val="22"/>
          <w:szCs w:val="22"/>
          <w:lang w:val="sr-Cyrl-CS"/>
        </w:rPr>
        <w:t>.</w:t>
      </w:r>
    </w:p>
    <w:p w:rsidR="0093504E" w:rsidRPr="00D66510" w:rsidRDefault="0093504E" w:rsidP="00CB64B0">
      <w:pPr>
        <w:jc w:val="both"/>
        <w:rPr>
          <w:sz w:val="22"/>
          <w:szCs w:val="22"/>
          <w:lang w:val="sr-Cyrl-CS"/>
        </w:rPr>
      </w:pPr>
    </w:p>
    <w:p w:rsidR="00E54BA3" w:rsidRPr="00D66510" w:rsidRDefault="0093504E" w:rsidP="00CB64B0">
      <w:pPr>
        <w:jc w:val="both"/>
        <w:rPr>
          <w:b/>
          <w:sz w:val="22"/>
          <w:szCs w:val="22"/>
          <w:lang w:val="sr-Cyrl-CS"/>
        </w:rPr>
      </w:pPr>
      <w:r w:rsidRPr="00D66510">
        <w:rPr>
          <w:sz w:val="22"/>
          <w:szCs w:val="22"/>
          <w:lang w:val="sr-Cyrl-CS"/>
        </w:rPr>
        <w:t xml:space="preserve">  </w:t>
      </w:r>
      <w:r w:rsidRPr="00D66510">
        <w:rPr>
          <w:b/>
          <w:sz w:val="22"/>
          <w:szCs w:val="22"/>
          <w:lang w:val="sr-Cyrl-CS"/>
        </w:rPr>
        <w:t>Поправка</w:t>
      </w:r>
      <w:r w:rsidR="00E54BA3" w:rsidRPr="00D66510">
        <w:rPr>
          <w:b/>
          <w:sz w:val="22"/>
          <w:szCs w:val="22"/>
          <w:lang w:val="sr-Cyrl-CS"/>
        </w:rPr>
        <w:t>:</w:t>
      </w:r>
    </w:p>
    <w:p w:rsidR="0025556F" w:rsidRPr="00D66510" w:rsidRDefault="0025556F" w:rsidP="00CB64B0">
      <w:pPr>
        <w:jc w:val="both"/>
        <w:rPr>
          <w:sz w:val="22"/>
          <w:szCs w:val="22"/>
          <w:lang w:val="sr-Cyrl-CS"/>
        </w:rPr>
      </w:pPr>
    </w:p>
    <w:p w:rsidR="0093504E" w:rsidRPr="00D66510" w:rsidRDefault="0093504E" w:rsidP="00D91EFA">
      <w:pPr>
        <w:numPr>
          <w:ilvl w:val="0"/>
          <w:numId w:val="5"/>
        </w:numPr>
        <w:jc w:val="both"/>
        <w:rPr>
          <w:sz w:val="22"/>
          <w:szCs w:val="22"/>
          <w:lang w:val="sr-Cyrl-CS"/>
        </w:rPr>
      </w:pPr>
      <w:r w:rsidRPr="00D66510">
        <w:rPr>
          <w:sz w:val="22"/>
          <w:szCs w:val="22"/>
          <w:lang w:val="sr-Cyrl-CS"/>
        </w:rPr>
        <w:t xml:space="preserve">Исправка грешака у раду </w:t>
      </w:r>
      <w:r w:rsidRPr="00D66510">
        <w:rPr>
          <w:sz w:val="22"/>
          <w:szCs w:val="22"/>
          <w:lang w:val="ru-RU"/>
        </w:rPr>
        <w:t>рачунарског програма</w:t>
      </w:r>
      <w:r w:rsidRPr="00D66510">
        <w:rPr>
          <w:sz w:val="22"/>
          <w:szCs w:val="22"/>
          <w:lang w:val="sr-Cyrl-CS"/>
        </w:rPr>
        <w:t xml:space="preserve"> у оквиру постојећих функционалности;</w:t>
      </w:r>
    </w:p>
    <w:p w:rsidR="0093504E" w:rsidRPr="00D66510" w:rsidRDefault="0093504E" w:rsidP="00CB64B0">
      <w:pPr>
        <w:jc w:val="both"/>
        <w:rPr>
          <w:sz w:val="22"/>
          <w:szCs w:val="22"/>
          <w:lang w:val="sr-Cyrl-CS"/>
        </w:rPr>
      </w:pPr>
    </w:p>
    <w:p w:rsidR="00C93297" w:rsidRPr="00D66510" w:rsidRDefault="00206BBD" w:rsidP="00C93297">
      <w:pPr>
        <w:jc w:val="both"/>
        <w:rPr>
          <w:sz w:val="22"/>
          <w:szCs w:val="22"/>
          <w:lang w:val="sr-Cyrl-CS"/>
        </w:rPr>
      </w:pPr>
      <w:r w:rsidRPr="00D66510">
        <w:rPr>
          <w:sz w:val="22"/>
          <w:szCs w:val="22"/>
          <w:lang w:val="sr-Cyrl-CS"/>
        </w:rPr>
        <w:t>ЗУ Апотека Пожаревац</w:t>
      </w:r>
      <w:r w:rsidR="00D66510">
        <w:rPr>
          <w:sz w:val="22"/>
          <w:szCs w:val="22"/>
          <w:lang w:val="sr-Cyrl-CS"/>
        </w:rPr>
        <w:t xml:space="preserve"> </w:t>
      </w:r>
      <w:r w:rsidR="00C93297" w:rsidRPr="00D66510">
        <w:rPr>
          <w:sz w:val="22"/>
          <w:szCs w:val="22"/>
          <w:lang w:val="sr-Cyrl-CS"/>
        </w:rPr>
        <w:t>ће у писаној форми достављати захтеве који се односе на услугу одржавања софтвера – рачунарског програма ГАЛЕН оним лицима које је понуђач одредио као контакт особе.</w:t>
      </w:r>
    </w:p>
    <w:p w:rsidR="00917DB0" w:rsidRPr="00D66510" w:rsidRDefault="00294193" w:rsidP="00C93297">
      <w:pPr>
        <w:jc w:val="both"/>
        <w:rPr>
          <w:sz w:val="22"/>
          <w:szCs w:val="22"/>
          <w:lang w:val="sr-Cyrl-CS"/>
        </w:rPr>
      </w:pPr>
      <w:r>
        <w:rPr>
          <w:sz w:val="22"/>
          <w:szCs w:val="22"/>
          <w:lang w:val="sr-Cyrl-CS"/>
        </w:rPr>
        <w:t>Изаб</w:t>
      </w:r>
      <w:r w:rsidR="00C93297" w:rsidRPr="00D66510">
        <w:rPr>
          <w:sz w:val="22"/>
          <w:szCs w:val="22"/>
          <w:lang w:val="sr-Cyrl-CS"/>
        </w:rPr>
        <w:t>рани понуђач је у обавези да по захтевима (налозима), у вези са услугом одржавања софтвера – рачунарског програма ГАЛЕН, поступи у најкраћем могућем року, а при томе одзив понуђача на пријаву проблема мора бити мањи од 24 часа. У случају да је проблем пријављен током нерадних дана претходно поменути период се рачуна од 09:00 сати првог радног дана.</w:t>
      </w:r>
    </w:p>
    <w:p w:rsidR="00917DB0" w:rsidRDefault="00917DB0" w:rsidP="00C50CC3">
      <w:pPr>
        <w:jc w:val="both"/>
        <w:rPr>
          <w:rFonts w:ascii="Arial" w:hAnsi="Arial" w:cs="Arial"/>
          <w:sz w:val="22"/>
          <w:szCs w:val="22"/>
          <w:lang w:val="sr-Cyrl-CS"/>
        </w:rPr>
      </w:pPr>
    </w:p>
    <w:p w:rsidR="00CD6B29" w:rsidRPr="00CD6B29" w:rsidRDefault="00CD6B29" w:rsidP="00C50CC3">
      <w:pPr>
        <w:jc w:val="both"/>
        <w:rPr>
          <w:sz w:val="22"/>
          <w:szCs w:val="22"/>
          <w:lang w:val="sr-Cyrl-CS"/>
        </w:rPr>
      </w:pPr>
      <w:r w:rsidRPr="00CD6B29">
        <w:rPr>
          <w:b/>
          <w:sz w:val="22"/>
          <w:szCs w:val="22"/>
          <w:lang w:val="sr-Cyrl-CS"/>
        </w:rPr>
        <w:t>Рок извршења услуге:</w:t>
      </w:r>
      <w:r w:rsidRPr="00CD6B29">
        <w:rPr>
          <w:sz w:val="22"/>
          <w:szCs w:val="22"/>
          <w:lang w:val="sr-Cyrl-CS"/>
        </w:rPr>
        <w:t xml:space="preserve"> 1 година почев од дана закључења уговора о јавној набавци</w:t>
      </w:r>
    </w:p>
    <w:p w:rsidR="00CD6B29" w:rsidRDefault="00CD6B29" w:rsidP="007E7464">
      <w:pPr>
        <w:jc w:val="both"/>
        <w:rPr>
          <w:b/>
          <w:sz w:val="22"/>
          <w:szCs w:val="22"/>
          <w:lang w:val="ru-RU"/>
        </w:rPr>
      </w:pPr>
    </w:p>
    <w:p w:rsidR="007E7464" w:rsidRPr="00B5792E" w:rsidRDefault="007E7464" w:rsidP="007E7464">
      <w:pPr>
        <w:jc w:val="both"/>
        <w:rPr>
          <w:b/>
          <w:sz w:val="22"/>
          <w:szCs w:val="22"/>
          <w:lang w:val="ru-RU"/>
        </w:rPr>
      </w:pPr>
      <w:r w:rsidRPr="002375C6">
        <w:rPr>
          <w:b/>
          <w:sz w:val="22"/>
          <w:szCs w:val="22"/>
          <w:highlight w:val="lightGray"/>
          <w:lang w:val="ru-RU"/>
        </w:rPr>
        <w:t>ПАРТИЈА 2</w:t>
      </w:r>
    </w:p>
    <w:p w:rsidR="003D0A7D" w:rsidRPr="00B5792E" w:rsidRDefault="003D0A7D" w:rsidP="003D0A7D">
      <w:pPr>
        <w:jc w:val="both"/>
        <w:rPr>
          <w:sz w:val="22"/>
          <w:szCs w:val="22"/>
          <w:lang w:val="ru-RU"/>
        </w:rPr>
      </w:pPr>
      <w:r w:rsidRPr="00B5792E">
        <w:rPr>
          <w:sz w:val="22"/>
          <w:szCs w:val="22"/>
          <w:lang w:val="ru-RU"/>
        </w:rPr>
        <w:t xml:space="preserve">Одржавање и </w:t>
      </w:r>
      <w:r w:rsidRPr="00B5792E">
        <w:rPr>
          <w:sz w:val="22"/>
          <w:szCs w:val="22"/>
          <w:lang w:val="sr-Cyrl-CS"/>
        </w:rPr>
        <w:t>поправке</w:t>
      </w:r>
      <w:r w:rsidRPr="00B5792E">
        <w:rPr>
          <w:sz w:val="22"/>
          <w:szCs w:val="22"/>
          <w:lang w:val="ru-RU"/>
        </w:rPr>
        <w:t xml:space="preserve"> рачунарског програма </w:t>
      </w:r>
      <w:r w:rsidR="00A5712D" w:rsidRPr="00B5792E">
        <w:rPr>
          <w:b/>
          <w:sz w:val="22"/>
          <w:szCs w:val="22"/>
          <w:lang w:val="sr-Cyrl-CS"/>
        </w:rPr>
        <w:t>ЕРП-АпНетСофт</w:t>
      </w:r>
      <w:r w:rsidR="00D66510" w:rsidRPr="00B5792E">
        <w:rPr>
          <w:sz w:val="22"/>
          <w:szCs w:val="22"/>
          <w:lang w:val="ru-RU"/>
        </w:rPr>
        <w:t xml:space="preserve"> за</w:t>
      </w:r>
      <w:r w:rsidRPr="00B5792E">
        <w:rPr>
          <w:sz w:val="22"/>
          <w:szCs w:val="22"/>
          <w:lang w:val="ru-RU"/>
        </w:rPr>
        <w:t xml:space="preserve"> </w:t>
      </w:r>
      <w:r w:rsidR="009059DC">
        <w:rPr>
          <w:sz w:val="22"/>
          <w:szCs w:val="22"/>
          <w:lang w:val="ru-RU"/>
        </w:rPr>
        <w:t>организациону јединицу-</w:t>
      </w:r>
      <w:r w:rsidRPr="00B5792E">
        <w:rPr>
          <w:sz w:val="22"/>
          <w:szCs w:val="22"/>
          <w:lang w:val="ru-RU"/>
        </w:rPr>
        <w:t>управу Апотеке Пожаревац (одржавање основних б</w:t>
      </w:r>
      <w:r w:rsidR="00A5712D" w:rsidRPr="00B5792E">
        <w:rPr>
          <w:sz w:val="22"/>
          <w:szCs w:val="22"/>
          <w:lang w:val="ru-RU"/>
        </w:rPr>
        <w:t>аза података</w:t>
      </w:r>
      <w:r w:rsidRPr="00B5792E">
        <w:rPr>
          <w:sz w:val="22"/>
          <w:szCs w:val="22"/>
          <w:lang w:val="ru-RU"/>
        </w:rPr>
        <w:t>,</w:t>
      </w:r>
      <w:r w:rsidR="00A5712D" w:rsidRPr="00B5792E">
        <w:rPr>
          <w:sz w:val="22"/>
          <w:szCs w:val="22"/>
          <w:lang w:val="ru-RU"/>
        </w:rPr>
        <w:t xml:space="preserve"> главна књига, салда конта, бруто стање, закључни лист, финансијске картице купаца и добављача, изводи отворених ставки, аналитичке картице, аутоматско преузимање улазних рачуна, обрачун зарада, централни регистар фактур</w:t>
      </w:r>
      <w:r w:rsidR="00B5792E" w:rsidRPr="00B5792E">
        <w:rPr>
          <w:sz w:val="22"/>
          <w:szCs w:val="22"/>
          <w:lang w:val="ru-RU"/>
        </w:rPr>
        <w:t>а и израда сигурносних копија)</w:t>
      </w:r>
    </w:p>
    <w:p w:rsidR="003D0A7D" w:rsidRPr="00B5792E" w:rsidRDefault="003D0A7D" w:rsidP="003D0A7D">
      <w:pPr>
        <w:jc w:val="both"/>
        <w:rPr>
          <w:sz w:val="22"/>
          <w:szCs w:val="22"/>
          <w:lang w:val="sr-Cyrl-CS"/>
        </w:rPr>
      </w:pPr>
    </w:p>
    <w:p w:rsidR="003D0A7D" w:rsidRPr="00B5792E" w:rsidRDefault="003D0A7D" w:rsidP="003D0A7D">
      <w:pPr>
        <w:jc w:val="both"/>
        <w:rPr>
          <w:b/>
          <w:sz w:val="22"/>
          <w:szCs w:val="22"/>
          <w:lang w:val="sr-Cyrl-CS"/>
        </w:rPr>
      </w:pPr>
      <w:r w:rsidRPr="00B5792E">
        <w:rPr>
          <w:b/>
          <w:sz w:val="22"/>
          <w:szCs w:val="22"/>
          <w:lang w:val="sr-Cyrl-CS"/>
        </w:rPr>
        <w:t>Одржавање:</w:t>
      </w:r>
    </w:p>
    <w:p w:rsidR="003D0A7D" w:rsidRPr="00B5792E" w:rsidRDefault="003D0A7D" w:rsidP="003D0A7D">
      <w:pPr>
        <w:jc w:val="both"/>
        <w:rPr>
          <w:sz w:val="22"/>
          <w:szCs w:val="22"/>
          <w:lang w:val="sr-Cyrl-CS"/>
        </w:rPr>
      </w:pPr>
    </w:p>
    <w:p w:rsidR="003D0A7D" w:rsidRPr="00B5792E" w:rsidRDefault="003D0A7D" w:rsidP="003D0A7D">
      <w:pPr>
        <w:numPr>
          <w:ilvl w:val="0"/>
          <w:numId w:val="4"/>
        </w:numPr>
        <w:jc w:val="both"/>
        <w:rPr>
          <w:sz w:val="22"/>
          <w:szCs w:val="22"/>
          <w:lang w:val="sr-Cyrl-CS"/>
        </w:rPr>
      </w:pPr>
      <w:r w:rsidRPr="00B5792E">
        <w:rPr>
          <w:sz w:val="22"/>
          <w:szCs w:val="22"/>
          <w:lang w:val="sr-Cyrl-CS"/>
        </w:rPr>
        <w:t>Измене и дораде унутар постојећих функционалности;</w:t>
      </w:r>
    </w:p>
    <w:p w:rsidR="003D0A7D" w:rsidRPr="00B5792E" w:rsidRDefault="003D0A7D" w:rsidP="003D0A7D">
      <w:pPr>
        <w:numPr>
          <w:ilvl w:val="0"/>
          <w:numId w:val="4"/>
        </w:numPr>
        <w:jc w:val="both"/>
        <w:rPr>
          <w:sz w:val="22"/>
          <w:szCs w:val="22"/>
          <w:lang w:val="sr-Cyrl-CS"/>
        </w:rPr>
      </w:pPr>
      <w:r w:rsidRPr="00B5792E">
        <w:rPr>
          <w:sz w:val="22"/>
          <w:szCs w:val="22"/>
          <w:lang w:val="sr-Cyrl-CS"/>
        </w:rPr>
        <w:lastRenderedPageBreak/>
        <w:t>Дефинисање и развој нових функционалности, са прелазом на нове или друге технологије и интеграције са другим системима.</w:t>
      </w:r>
    </w:p>
    <w:p w:rsidR="003D0A7D" w:rsidRPr="00B5792E" w:rsidRDefault="003D0A7D" w:rsidP="003D0A7D">
      <w:pPr>
        <w:numPr>
          <w:ilvl w:val="0"/>
          <w:numId w:val="4"/>
        </w:numPr>
        <w:jc w:val="both"/>
        <w:rPr>
          <w:sz w:val="22"/>
          <w:szCs w:val="22"/>
          <w:lang w:val="sr-Cyrl-CS"/>
        </w:rPr>
      </w:pPr>
      <w:r w:rsidRPr="00B5792E">
        <w:rPr>
          <w:sz w:val="22"/>
          <w:szCs w:val="22"/>
          <w:lang w:val="sr-Cyrl-CS"/>
        </w:rPr>
        <w:t xml:space="preserve">Подршка корисницима (путем телефона и електронске поште) ради оптималног коришћења </w:t>
      </w:r>
      <w:r w:rsidRPr="00B5792E">
        <w:rPr>
          <w:sz w:val="22"/>
          <w:szCs w:val="22"/>
          <w:lang w:val="ru-RU"/>
        </w:rPr>
        <w:t>рачунарског програма</w:t>
      </w:r>
      <w:r w:rsidRPr="00B5792E">
        <w:rPr>
          <w:sz w:val="22"/>
          <w:szCs w:val="22"/>
          <w:lang w:val="sr-Cyrl-CS"/>
        </w:rPr>
        <w:t>.</w:t>
      </w:r>
    </w:p>
    <w:p w:rsidR="003D0A7D" w:rsidRPr="00B5792E" w:rsidRDefault="003D0A7D" w:rsidP="003D0A7D">
      <w:pPr>
        <w:jc w:val="both"/>
        <w:rPr>
          <w:sz w:val="22"/>
          <w:szCs w:val="22"/>
          <w:lang w:val="sr-Cyrl-CS"/>
        </w:rPr>
      </w:pPr>
    </w:p>
    <w:p w:rsidR="003D0A7D" w:rsidRPr="00B5792E" w:rsidRDefault="003D0A7D" w:rsidP="003D0A7D">
      <w:pPr>
        <w:jc w:val="both"/>
        <w:rPr>
          <w:b/>
          <w:sz w:val="22"/>
          <w:szCs w:val="22"/>
          <w:lang w:val="sr-Cyrl-CS"/>
        </w:rPr>
      </w:pPr>
      <w:r w:rsidRPr="00B5792E">
        <w:rPr>
          <w:sz w:val="22"/>
          <w:szCs w:val="22"/>
          <w:lang w:val="sr-Cyrl-CS"/>
        </w:rPr>
        <w:t xml:space="preserve">  </w:t>
      </w:r>
      <w:r w:rsidRPr="00B5792E">
        <w:rPr>
          <w:b/>
          <w:sz w:val="22"/>
          <w:szCs w:val="22"/>
          <w:lang w:val="sr-Cyrl-CS"/>
        </w:rPr>
        <w:t>Поправка:</w:t>
      </w:r>
    </w:p>
    <w:p w:rsidR="003D0A7D" w:rsidRPr="00B5792E" w:rsidRDefault="003D0A7D" w:rsidP="003D0A7D">
      <w:pPr>
        <w:jc w:val="both"/>
        <w:rPr>
          <w:sz w:val="22"/>
          <w:szCs w:val="22"/>
          <w:lang w:val="sr-Cyrl-CS"/>
        </w:rPr>
      </w:pPr>
    </w:p>
    <w:p w:rsidR="003D0A7D" w:rsidRPr="00B5792E" w:rsidRDefault="003D0A7D" w:rsidP="003D0A7D">
      <w:pPr>
        <w:numPr>
          <w:ilvl w:val="0"/>
          <w:numId w:val="5"/>
        </w:numPr>
        <w:jc w:val="both"/>
        <w:rPr>
          <w:sz w:val="22"/>
          <w:szCs w:val="22"/>
          <w:lang w:val="sr-Cyrl-CS"/>
        </w:rPr>
      </w:pPr>
      <w:r w:rsidRPr="00B5792E">
        <w:rPr>
          <w:sz w:val="22"/>
          <w:szCs w:val="22"/>
          <w:lang w:val="sr-Cyrl-CS"/>
        </w:rPr>
        <w:t xml:space="preserve">Исправка грешака у раду </w:t>
      </w:r>
      <w:r w:rsidRPr="00B5792E">
        <w:rPr>
          <w:sz w:val="22"/>
          <w:szCs w:val="22"/>
          <w:lang w:val="ru-RU"/>
        </w:rPr>
        <w:t>рачунарског програма</w:t>
      </w:r>
      <w:r w:rsidRPr="00B5792E">
        <w:rPr>
          <w:sz w:val="22"/>
          <w:szCs w:val="22"/>
          <w:lang w:val="sr-Cyrl-CS"/>
        </w:rPr>
        <w:t xml:space="preserve"> у оквиру постојећих функционалности;</w:t>
      </w:r>
    </w:p>
    <w:p w:rsidR="003D0A7D" w:rsidRPr="00B5792E" w:rsidRDefault="003D0A7D" w:rsidP="003D0A7D">
      <w:pPr>
        <w:jc w:val="both"/>
        <w:rPr>
          <w:sz w:val="22"/>
          <w:szCs w:val="22"/>
          <w:lang w:val="sr-Cyrl-CS"/>
        </w:rPr>
      </w:pPr>
    </w:p>
    <w:p w:rsidR="003D0A7D" w:rsidRPr="00B5792E" w:rsidRDefault="003D0A7D" w:rsidP="003D0A7D">
      <w:pPr>
        <w:jc w:val="both"/>
        <w:rPr>
          <w:sz w:val="22"/>
          <w:szCs w:val="22"/>
          <w:lang w:val="sr-Cyrl-CS"/>
        </w:rPr>
      </w:pPr>
      <w:r w:rsidRPr="00B5792E">
        <w:rPr>
          <w:sz w:val="22"/>
          <w:szCs w:val="22"/>
          <w:lang w:val="sr-Cyrl-CS"/>
        </w:rPr>
        <w:t>ЗУ Апотека Пожаревац</w:t>
      </w:r>
      <w:r w:rsidR="00B5792E" w:rsidRPr="00B5792E">
        <w:rPr>
          <w:sz w:val="22"/>
          <w:szCs w:val="22"/>
          <w:lang w:val="sr-Cyrl-CS"/>
        </w:rPr>
        <w:t xml:space="preserve"> </w:t>
      </w:r>
      <w:r w:rsidRPr="00B5792E">
        <w:rPr>
          <w:sz w:val="22"/>
          <w:szCs w:val="22"/>
          <w:lang w:val="sr-Cyrl-CS"/>
        </w:rPr>
        <w:t xml:space="preserve">ће у писаној форми достављати захтеве који се односе на услугу одржавања софтвера – рачунарског програма </w:t>
      </w:r>
      <w:r w:rsidR="00B5792E" w:rsidRPr="00B5792E">
        <w:rPr>
          <w:b/>
          <w:sz w:val="22"/>
          <w:szCs w:val="22"/>
          <w:lang w:val="sr-Cyrl-CS"/>
        </w:rPr>
        <w:t>ЕРП-АпНетСофт</w:t>
      </w:r>
      <w:r w:rsidRPr="00B5792E">
        <w:rPr>
          <w:sz w:val="22"/>
          <w:szCs w:val="22"/>
          <w:lang w:val="sr-Cyrl-CS"/>
        </w:rPr>
        <w:t xml:space="preserve"> оним лицима које је понуђач одредио као контакт особе.</w:t>
      </w:r>
    </w:p>
    <w:p w:rsidR="007E7464" w:rsidRPr="00B5792E" w:rsidRDefault="00826D27" w:rsidP="003D0A7D">
      <w:pPr>
        <w:jc w:val="both"/>
        <w:rPr>
          <w:rFonts w:ascii="Arial" w:hAnsi="Arial" w:cs="Arial"/>
          <w:sz w:val="22"/>
          <w:szCs w:val="22"/>
          <w:lang w:val="sr-Cyrl-CS"/>
        </w:rPr>
      </w:pPr>
      <w:r>
        <w:rPr>
          <w:sz w:val="22"/>
          <w:szCs w:val="22"/>
          <w:lang w:val="sr-Cyrl-CS"/>
        </w:rPr>
        <w:t>Изаб</w:t>
      </w:r>
      <w:r w:rsidR="003D0A7D" w:rsidRPr="00B5792E">
        <w:rPr>
          <w:sz w:val="22"/>
          <w:szCs w:val="22"/>
          <w:lang w:val="sr-Cyrl-CS"/>
        </w:rPr>
        <w:t xml:space="preserve">рани понуђач је у обавези да по захтевима (налозима), у вези са услугом одржавања софтвера – рачунарског програма </w:t>
      </w:r>
      <w:r w:rsidR="00B5792E" w:rsidRPr="00B5792E">
        <w:rPr>
          <w:b/>
          <w:sz w:val="22"/>
          <w:szCs w:val="22"/>
          <w:lang w:val="sr-Cyrl-CS"/>
        </w:rPr>
        <w:t>ЕРП-АпНетСофт</w:t>
      </w:r>
      <w:r w:rsidR="003D0A7D" w:rsidRPr="00B5792E">
        <w:rPr>
          <w:sz w:val="22"/>
          <w:szCs w:val="22"/>
          <w:lang w:val="sr-Cyrl-CS"/>
        </w:rPr>
        <w:t>, поступи у најкраћем могућем року, а при томе одзив понуђача на пријаву проблема мора бити мањи од 24 часа. У случају да је проблем пријављен током нерадних дана претходно поменути период се рачуна од 09:00 сати првог радног дана</w:t>
      </w:r>
    </w:p>
    <w:p w:rsidR="00C7206D" w:rsidRDefault="00C7206D" w:rsidP="00C50CC3">
      <w:pPr>
        <w:jc w:val="both"/>
        <w:rPr>
          <w:rFonts w:ascii="Arial" w:hAnsi="Arial" w:cs="Arial"/>
          <w:sz w:val="22"/>
          <w:szCs w:val="22"/>
          <w:lang w:val="sr-Cyrl-CS"/>
        </w:rPr>
      </w:pPr>
    </w:p>
    <w:p w:rsidR="00CD6B29" w:rsidRPr="00CD6B29" w:rsidRDefault="00CD6B29" w:rsidP="00C50CC3">
      <w:pPr>
        <w:jc w:val="both"/>
        <w:rPr>
          <w:sz w:val="22"/>
          <w:szCs w:val="22"/>
          <w:lang w:val="sr-Cyrl-CS"/>
        </w:rPr>
      </w:pPr>
      <w:r w:rsidRPr="00CD6B29">
        <w:rPr>
          <w:b/>
          <w:sz w:val="22"/>
          <w:szCs w:val="22"/>
          <w:lang w:val="sr-Cyrl-CS"/>
        </w:rPr>
        <w:t>Рок извршења услуге:</w:t>
      </w:r>
      <w:r w:rsidRPr="00CD6B29">
        <w:rPr>
          <w:sz w:val="22"/>
          <w:szCs w:val="22"/>
          <w:lang w:val="sr-Cyrl-CS"/>
        </w:rPr>
        <w:t xml:space="preserve"> 1 година почев од дана закључења уговора о јавној набавци</w:t>
      </w:r>
    </w:p>
    <w:p w:rsidR="00C7206D" w:rsidRPr="00334435" w:rsidRDefault="00C7206D" w:rsidP="00C50CC3">
      <w:pPr>
        <w:jc w:val="both"/>
        <w:rPr>
          <w:rFonts w:ascii="Arial" w:hAnsi="Arial" w:cs="Arial"/>
          <w:sz w:val="22"/>
          <w:szCs w:val="22"/>
          <w:lang w:val="sr-Cyrl-CS"/>
        </w:rPr>
      </w:pPr>
    </w:p>
    <w:p w:rsidR="00D605E0" w:rsidRPr="00C46015" w:rsidRDefault="00D605E0" w:rsidP="00E37AEF">
      <w:pPr>
        <w:shd w:val="clear" w:color="auto" w:fill="BDD6EE"/>
        <w:jc w:val="center"/>
        <w:rPr>
          <w:rFonts w:ascii="Arial" w:hAnsi="Arial" w:cs="Arial"/>
          <w:b/>
          <w:bCs/>
          <w:i/>
          <w:iCs/>
          <w:sz w:val="22"/>
          <w:szCs w:val="22"/>
          <w:lang w:val="sr-Cyrl-CS"/>
        </w:rPr>
      </w:pPr>
      <w:proofErr w:type="gramStart"/>
      <w:r w:rsidRPr="00334435">
        <w:rPr>
          <w:rFonts w:ascii="Arial" w:hAnsi="Arial" w:cs="Arial"/>
          <w:b/>
          <w:bCs/>
          <w:i/>
          <w:iCs/>
          <w:sz w:val="22"/>
          <w:szCs w:val="22"/>
        </w:rPr>
        <w:t>IV</w:t>
      </w:r>
      <w:r w:rsidRPr="00C46015">
        <w:rPr>
          <w:rFonts w:ascii="Arial" w:hAnsi="Arial" w:cs="Arial"/>
          <w:b/>
          <w:bCs/>
          <w:i/>
          <w:iCs/>
          <w:sz w:val="22"/>
          <w:szCs w:val="22"/>
          <w:lang w:val="sr-Cyrl-CS"/>
        </w:rPr>
        <w:t xml:space="preserve">  УСЛОВИ</w:t>
      </w:r>
      <w:proofErr w:type="gramEnd"/>
      <w:r w:rsidRPr="00C46015">
        <w:rPr>
          <w:rFonts w:ascii="Arial" w:hAnsi="Arial" w:cs="Arial"/>
          <w:b/>
          <w:bCs/>
          <w:i/>
          <w:iCs/>
          <w:sz w:val="22"/>
          <w:szCs w:val="22"/>
          <w:lang w:val="sr-Cyrl-CS"/>
        </w:rPr>
        <w:t xml:space="preserve"> ЗА УЧЕШЋЕ У ПОСТУПКУ ЈАВНЕ НАБАВКЕ ИЗ ЧЛ. 75. И 76. ЗАКОНА И УПУТСТВО КАКО СЕ ДОКАЗУЈЕ ИСПУЊЕНОСТ ТИХ УСЛОВА</w:t>
      </w:r>
    </w:p>
    <w:p w:rsidR="00D605E0" w:rsidRPr="00C46015" w:rsidRDefault="00D605E0" w:rsidP="00D605E0">
      <w:pPr>
        <w:shd w:val="clear" w:color="auto" w:fill="C6D9F1"/>
        <w:jc w:val="center"/>
        <w:rPr>
          <w:rFonts w:ascii="Arial" w:hAnsi="Arial" w:cs="Arial"/>
          <w:b/>
          <w:bCs/>
          <w:i/>
          <w:iCs/>
          <w:sz w:val="22"/>
          <w:szCs w:val="22"/>
          <w:lang w:val="sr-Cyrl-CS"/>
        </w:rPr>
      </w:pPr>
    </w:p>
    <w:p w:rsidR="00D605E0" w:rsidRPr="00C46015" w:rsidRDefault="00D605E0" w:rsidP="00D605E0">
      <w:pPr>
        <w:jc w:val="both"/>
        <w:rPr>
          <w:rFonts w:ascii="Arial" w:hAnsi="Arial" w:cs="Arial"/>
          <w:b/>
          <w:bCs/>
          <w:i/>
          <w:iCs/>
          <w:sz w:val="22"/>
          <w:szCs w:val="22"/>
          <w:lang w:val="sr-Cyrl-CS"/>
        </w:rPr>
      </w:pPr>
    </w:p>
    <w:p w:rsidR="00C7206D" w:rsidRPr="00C46015" w:rsidRDefault="00C7206D" w:rsidP="00D605E0">
      <w:pPr>
        <w:jc w:val="both"/>
        <w:rPr>
          <w:rFonts w:ascii="Arial" w:hAnsi="Arial" w:cs="Arial"/>
          <w:b/>
          <w:bCs/>
          <w:i/>
          <w:iCs/>
          <w:sz w:val="22"/>
          <w:szCs w:val="22"/>
          <w:lang w:val="sr-Cyrl-CS"/>
        </w:rPr>
      </w:pPr>
    </w:p>
    <w:p w:rsidR="00D605E0" w:rsidRPr="00334435" w:rsidRDefault="00D605E0" w:rsidP="00D91EFA">
      <w:pPr>
        <w:pStyle w:val="a"/>
        <w:numPr>
          <w:ilvl w:val="0"/>
          <w:numId w:val="2"/>
        </w:numPr>
        <w:shd w:val="clear" w:color="auto" w:fill="C6D9F1"/>
        <w:jc w:val="center"/>
        <w:rPr>
          <w:rFonts w:ascii="Arial" w:hAnsi="Arial" w:cs="Arial"/>
          <w:b/>
          <w:bCs/>
          <w:i/>
          <w:iCs/>
          <w:sz w:val="22"/>
          <w:szCs w:val="22"/>
        </w:rPr>
      </w:pPr>
      <w:r w:rsidRPr="00C46015">
        <w:rPr>
          <w:rFonts w:ascii="Arial" w:hAnsi="Arial" w:cs="Arial"/>
          <w:b/>
          <w:bCs/>
          <w:i/>
          <w:iCs/>
          <w:sz w:val="22"/>
          <w:szCs w:val="22"/>
          <w:lang w:val="sr-Cyrl-CS"/>
        </w:rPr>
        <w:t xml:space="preserve">УСЛОВИ ЗА УЧЕШЋЕ У ПОСТУПКУ ЈАВНЕ НАБАВКЕ ИЗ ЧЛ. 75. </w:t>
      </w:r>
      <w:r w:rsidRPr="00334435">
        <w:rPr>
          <w:rFonts w:ascii="Arial" w:hAnsi="Arial" w:cs="Arial"/>
          <w:b/>
          <w:bCs/>
          <w:i/>
          <w:iCs/>
          <w:sz w:val="22"/>
          <w:szCs w:val="22"/>
        </w:rPr>
        <w:t>И 76. ЗАКОНА</w:t>
      </w:r>
    </w:p>
    <w:p w:rsidR="00D605E0" w:rsidRPr="00334435" w:rsidRDefault="00D605E0" w:rsidP="00D605E0">
      <w:pPr>
        <w:ind w:right="-174"/>
        <w:rPr>
          <w:b/>
          <w:sz w:val="22"/>
          <w:szCs w:val="22"/>
        </w:rPr>
      </w:pPr>
    </w:p>
    <w:p w:rsidR="00D605E0" w:rsidRPr="00334435" w:rsidRDefault="00D605E0" w:rsidP="009C2A5F">
      <w:pPr>
        <w:ind w:firstLine="360"/>
        <w:rPr>
          <w:rFonts w:ascii="Arial" w:hAnsi="Arial" w:cs="Arial"/>
          <w:b/>
          <w:sz w:val="22"/>
          <w:szCs w:val="22"/>
        </w:rPr>
      </w:pPr>
      <w:proofErr w:type="gramStart"/>
      <w:r w:rsidRPr="00334435">
        <w:rPr>
          <w:rFonts w:ascii="Arial" w:hAnsi="Arial" w:cs="Arial"/>
          <w:b/>
          <w:sz w:val="22"/>
          <w:szCs w:val="22"/>
        </w:rPr>
        <w:t xml:space="preserve">1.1 </w:t>
      </w:r>
      <w:r w:rsidR="00D66510">
        <w:rPr>
          <w:rFonts w:ascii="Arial" w:hAnsi="Arial" w:cs="Arial"/>
          <w:b/>
          <w:sz w:val="22"/>
          <w:szCs w:val="22"/>
        </w:rPr>
        <w:t xml:space="preserve"> </w:t>
      </w:r>
      <w:r w:rsidRPr="00334435">
        <w:rPr>
          <w:b/>
          <w:sz w:val="22"/>
          <w:szCs w:val="22"/>
        </w:rPr>
        <w:t>ОБАВЕЗНИ</w:t>
      </w:r>
      <w:proofErr w:type="gramEnd"/>
      <w:r w:rsidRPr="00334435">
        <w:rPr>
          <w:b/>
          <w:sz w:val="22"/>
          <w:szCs w:val="22"/>
        </w:rPr>
        <w:t xml:space="preserve"> </w:t>
      </w:r>
      <w:r w:rsidR="00D66510">
        <w:rPr>
          <w:b/>
          <w:sz w:val="22"/>
          <w:szCs w:val="22"/>
        </w:rPr>
        <w:t xml:space="preserve"> </w:t>
      </w:r>
      <w:r w:rsidRPr="00334435">
        <w:rPr>
          <w:b/>
          <w:sz w:val="22"/>
          <w:szCs w:val="22"/>
        </w:rPr>
        <w:t>УСЛОВИ</w:t>
      </w:r>
      <w:r w:rsidRPr="00334435">
        <w:rPr>
          <w:b/>
          <w:sz w:val="22"/>
          <w:szCs w:val="22"/>
          <w:lang w:val="sr-Cyrl-CS"/>
        </w:rPr>
        <w:t xml:space="preserve"> </w:t>
      </w:r>
      <w:r w:rsidRPr="00334435">
        <w:rPr>
          <w:b/>
          <w:sz w:val="22"/>
          <w:szCs w:val="22"/>
        </w:rPr>
        <w:t xml:space="preserve"> </w:t>
      </w:r>
      <w:r w:rsidR="00A80C17" w:rsidRPr="00334435">
        <w:rPr>
          <w:b/>
          <w:sz w:val="22"/>
          <w:szCs w:val="22"/>
          <w:lang w:val="sr-Cyrl-CS"/>
        </w:rPr>
        <w:t xml:space="preserve">члан 75. </w:t>
      </w:r>
      <w:r w:rsidRPr="00334435">
        <w:rPr>
          <w:b/>
          <w:sz w:val="22"/>
          <w:szCs w:val="22"/>
          <w:lang w:val="sr-Cyrl-CS"/>
        </w:rPr>
        <w:t xml:space="preserve"> ЗЈН</w:t>
      </w:r>
    </w:p>
    <w:p w:rsidR="00D605E0" w:rsidRPr="00334435" w:rsidRDefault="00D605E0" w:rsidP="00D605E0">
      <w:pPr>
        <w:rPr>
          <w:rFonts w:ascii="Arial" w:hAnsi="Arial" w:cs="Arial"/>
          <w:b/>
          <w:sz w:val="22"/>
          <w:szCs w:val="22"/>
        </w:rPr>
      </w:pPr>
    </w:p>
    <w:p w:rsidR="00D605E0" w:rsidRPr="00334435" w:rsidRDefault="00D605E0" w:rsidP="007E7464">
      <w:pPr>
        <w:ind w:firstLine="360"/>
        <w:jc w:val="both"/>
        <w:rPr>
          <w:sz w:val="22"/>
          <w:szCs w:val="22"/>
          <w:lang w:val="ru-RU"/>
        </w:rPr>
      </w:pPr>
      <w:r w:rsidRPr="00334435">
        <w:rPr>
          <w:sz w:val="22"/>
          <w:szCs w:val="22"/>
          <w:lang w:val="sr-Cyrl-CS"/>
        </w:rPr>
        <w:t xml:space="preserve">Право учешћа има сваки заинтересовани  понуђач  који  испуњава </w:t>
      </w:r>
      <w:r w:rsidRPr="00334435">
        <w:rPr>
          <w:sz w:val="22"/>
          <w:szCs w:val="22"/>
        </w:rPr>
        <w:t>обавезне</w:t>
      </w:r>
      <w:r w:rsidRPr="00334435">
        <w:rPr>
          <w:sz w:val="22"/>
          <w:szCs w:val="22"/>
          <w:lang w:val="sr-Cyrl-CS"/>
        </w:rPr>
        <w:t xml:space="preserve"> </w:t>
      </w:r>
      <w:r w:rsidRPr="00334435">
        <w:rPr>
          <w:spacing w:val="-4"/>
          <w:sz w:val="22"/>
          <w:szCs w:val="22"/>
          <w:lang w:val="sr-Cyrl-CS"/>
        </w:rPr>
        <w:t xml:space="preserve">услове према члану </w:t>
      </w:r>
      <w:r w:rsidRPr="00334435">
        <w:rPr>
          <w:spacing w:val="-4"/>
          <w:sz w:val="22"/>
          <w:szCs w:val="22"/>
        </w:rPr>
        <w:t>75</w:t>
      </w:r>
      <w:r w:rsidR="00A80C17" w:rsidRPr="00334435">
        <w:rPr>
          <w:spacing w:val="-4"/>
          <w:sz w:val="22"/>
          <w:szCs w:val="22"/>
          <w:lang w:val="sr-Cyrl-CS"/>
        </w:rPr>
        <w:t xml:space="preserve">. </w:t>
      </w:r>
      <w:r w:rsidRPr="00334435">
        <w:rPr>
          <w:spacing w:val="-4"/>
          <w:sz w:val="22"/>
          <w:szCs w:val="22"/>
          <w:lang w:val="sr-Cyrl-CS"/>
        </w:rPr>
        <w:t xml:space="preserve"> </w:t>
      </w:r>
      <w:r w:rsidRPr="00334435">
        <w:rPr>
          <w:smallCaps/>
          <w:spacing w:val="-4"/>
          <w:sz w:val="22"/>
          <w:szCs w:val="22"/>
          <w:lang w:val="sr-Cyrl-CS"/>
        </w:rPr>
        <w:t xml:space="preserve"> </w:t>
      </w:r>
      <w:r w:rsidRPr="00334435">
        <w:rPr>
          <w:spacing w:val="-4"/>
          <w:sz w:val="22"/>
          <w:szCs w:val="22"/>
          <w:lang w:val="sr-Cyrl-CS"/>
        </w:rPr>
        <w:t>Закона о јавним набавкама, односно:</w:t>
      </w:r>
    </w:p>
    <w:p w:rsidR="00D605E0" w:rsidRPr="00334435" w:rsidRDefault="00D605E0" w:rsidP="00D605E0">
      <w:pPr>
        <w:rPr>
          <w:sz w:val="22"/>
          <w:szCs w:val="22"/>
        </w:rPr>
      </w:pPr>
    </w:p>
    <w:p w:rsidR="00D605E0" w:rsidRPr="00334435" w:rsidRDefault="00D605E0" w:rsidP="00D91EFA">
      <w:pPr>
        <w:numPr>
          <w:ilvl w:val="0"/>
          <w:numId w:val="6"/>
        </w:numPr>
        <w:rPr>
          <w:b/>
          <w:sz w:val="22"/>
          <w:szCs w:val="22"/>
          <w:lang w:val="sr-Cyrl-CS"/>
        </w:rPr>
      </w:pPr>
      <w:r w:rsidRPr="00334435">
        <w:rPr>
          <w:b/>
          <w:sz w:val="22"/>
          <w:szCs w:val="22"/>
          <w:lang w:val="sr-Cyrl-CS"/>
        </w:rPr>
        <w:t>да је регистрован код надлежног органа, односно уписан у одговарајући</w:t>
      </w:r>
      <w:r w:rsidRPr="00334435">
        <w:rPr>
          <w:b/>
          <w:sz w:val="22"/>
          <w:szCs w:val="22"/>
        </w:rPr>
        <w:t xml:space="preserve"> </w:t>
      </w:r>
      <w:r w:rsidRPr="00334435">
        <w:rPr>
          <w:b/>
          <w:sz w:val="22"/>
          <w:szCs w:val="22"/>
          <w:lang w:val="sr-Cyrl-CS"/>
        </w:rPr>
        <w:t>регистар</w:t>
      </w:r>
    </w:p>
    <w:p w:rsidR="00D605E0" w:rsidRPr="00334435" w:rsidRDefault="00D605E0" w:rsidP="009C2A5F">
      <w:pPr>
        <w:ind w:left="360"/>
        <w:jc w:val="both"/>
        <w:rPr>
          <w:b/>
          <w:sz w:val="22"/>
          <w:szCs w:val="22"/>
          <w:lang w:val="sr-Cyrl-CS"/>
        </w:rPr>
      </w:pPr>
      <w:r w:rsidRPr="00334435">
        <w:rPr>
          <w:b/>
          <w:sz w:val="22"/>
          <w:szCs w:val="22"/>
          <w:lang w:val="sr-Cyrl-CS"/>
        </w:rPr>
        <w:t xml:space="preserve">Доказ: </w:t>
      </w:r>
    </w:p>
    <w:p w:rsidR="00D605E0" w:rsidRPr="00334435" w:rsidRDefault="00D605E0" w:rsidP="009C2A5F">
      <w:pPr>
        <w:ind w:left="360"/>
        <w:jc w:val="both"/>
        <w:rPr>
          <w:sz w:val="22"/>
          <w:szCs w:val="22"/>
          <w:lang w:val="sr-Cyrl-CS"/>
        </w:rPr>
      </w:pPr>
      <w:r w:rsidRPr="00334435">
        <w:rPr>
          <w:i/>
          <w:iCs/>
          <w:sz w:val="22"/>
          <w:szCs w:val="22"/>
          <w:u w:val="single"/>
          <w:lang w:val="sr-Cyrl-CS"/>
        </w:rPr>
        <w:t>за правна лица</w:t>
      </w:r>
      <w:r w:rsidRPr="00334435">
        <w:rPr>
          <w:sz w:val="22"/>
          <w:szCs w:val="22"/>
          <w:u w:val="single"/>
          <w:lang w:val="sr-Cyrl-CS"/>
        </w:rPr>
        <w:t>:</w:t>
      </w:r>
      <w:r w:rsidRPr="00334435">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D605E0" w:rsidRPr="00334435" w:rsidRDefault="00D605E0" w:rsidP="009C2A5F">
      <w:pPr>
        <w:ind w:left="360"/>
        <w:jc w:val="both"/>
        <w:rPr>
          <w:sz w:val="22"/>
          <w:szCs w:val="22"/>
          <w:lang w:val="sr-Cyrl-CS"/>
        </w:rPr>
      </w:pPr>
      <w:r w:rsidRPr="00334435">
        <w:rPr>
          <w:i/>
          <w:iCs/>
          <w:sz w:val="22"/>
          <w:szCs w:val="22"/>
          <w:u w:val="single"/>
          <w:lang w:val="sr-Cyrl-CS"/>
        </w:rPr>
        <w:t>за предузетнике</w:t>
      </w:r>
      <w:r w:rsidRPr="00334435">
        <w:rPr>
          <w:sz w:val="22"/>
          <w:szCs w:val="22"/>
          <w:u w:val="single"/>
          <w:lang w:val="sr-Cyrl-CS"/>
        </w:rPr>
        <w:t>:</w:t>
      </w:r>
      <w:r w:rsidRPr="00334435">
        <w:rPr>
          <w:sz w:val="22"/>
          <w:szCs w:val="22"/>
          <w:lang w:val="sr-Cyrl-CS"/>
        </w:rPr>
        <w:t xml:space="preserve">  Извод из регистра Агенције за привредне регистре, односно извод из одговарајућег регистра</w:t>
      </w:r>
    </w:p>
    <w:p w:rsidR="00D605E0" w:rsidRPr="00334435" w:rsidRDefault="00D605E0" w:rsidP="009C2A5F">
      <w:pPr>
        <w:ind w:left="360"/>
        <w:jc w:val="both"/>
        <w:rPr>
          <w:sz w:val="22"/>
          <w:szCs w:val="22"/>
          <w:lang w:val="sr-Cyrl-CS"/>
        </w:rPr>
      </w:pPr>
      <w:r w:rsidRPr="00334435">
        <w:rPr>
          <w:i/>
          <w:iCs/>
          <w:sz w:val="22"/>
          <w:szCs w:val="22"/>
          <w:u w:val="single"/>
          <w:lang w:val="sr-Cyrl-CS"/>
        </w:rPr>
        <w:t>за физичка лица</w:t>
      </w:r>
      <w:r w:rsidRPr="00334435">
        <w:rPr>
          <w:sz w:val="22"/>
          <w:szCs w:val="22"/>
          <w:lang w:val="sr-Cyrl-CS"/>
        </w:rPr>
        <w:t xml:space="preserve"> </w:t>
      </w:r>
      <w:r w:rsidRPr="00C46015">
        <w:rPr>
          <w:sz w:val="22"/>
          <w:szCs w:val="22"/>
          <w:lang w:val="sr-Cyrl-CS"/>
        </w:rPr>
        <w:t>:</w:t>
      </w:r>
      <w:r w:rsidRPr="00334435">
        <w:rPr>
          <w:sz w:val="22"/>
          <w:szCs w:val="22"/>
          <w:lang w:val="sr-Cyrl-CS"/>
        </w:rPr>
        <w:t xml:space="preserve">   Не доставља се овај доказ </w:t>
      </w:r>
    </w:p>
    <w:p w:rsidR="00D605E0" w:rsidRPr="00334435" w:rsidRDefault="00D605E0" w:rsidP="00D91EFA">
      <w:pPr>
        <w:numPr>
          <w:ilvl w:val="0"/>
          <w:numId w:val="6"/>
        </w:numPr>
        <w:jc w:val="both"/>
        <w:rPr>
          <w:b/>
          <w:sz w:val="22"/>
          <w:szCs w:val="22"/>
          <w:lang w:val="sr-Cyrl-CS"/>
        </w:rPr>
      </w:pPr>
      <w:r w:rsidRPr="00334435">
        <w:rPr>
          <w:b/>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85BD0" w:rsidRPr="00334435">
        <w:rPr>
          <w:b/>
          <w:sz w:val="22"/>
          <w:szCs w:val="22"/>
          <w:lang w:val="sr-Cyrl-CS"/>
        </w:rPr>
        <w:t xml:space="preserve"> Доказ не може бити старији од два месеца пре отварања понуда</w:t>
      </w:r>
    </w:p>
    <w:p w:rsidR="00D605E0" w:rsidRPr="00334435" w:rsidRDefault="00D605E0" w:rsidP="009C2A5F">
      <w:pPr>
        <w:ind w:left="360"/>
        <w:rPr>
          <w:b/>
          <w:sz w:val="22"/>
          <w:szCs w:val="22"/>
          <w:lang w:val="sr-Cyrl-CS"/>
        </w:rPr>
      </w:pPr>
      <w:r w:rsidRPr="00334435">
        <w:rPr>
          <w:b/>
          <w:sz w:val="22"/>
          <w:szCs w:val="22"/>
          <w:lang w:val="sr-Cyrl-CS"/>
        </w:rPr>
        <w:t xml:space="preserve">Доказ: </w:t>
      </w:r>
    </w:p>
    <w:p w:rsidR="00D605E0" w:rsidRPr="00334435" w:rsidRDefault="00D605E0" w:rsidP="009C2A5F">
      <w:pPr>
        <w:ind w:left="360"/>
        <w:rPr>
          <w:i/>
          <w:iCs/>
          <w:sz w:val="22"/>
          <w:szCs w:val="22"/>
          <w:u w:val="single"/>
          <w:lang w:val="ru-RU"/>
        </w:rPr>
      </w:pPr>
      <w:r w:rsidRPr="00334435">
        <w:rPr>
          <w:i/>
          <w:iCs/>
          <w:sz w:val="22"/>
          <w:szCs w:val="22"/>
          <w:u w:val="single"/>
          <w:lang w:val="sr-Cyrl-CS"/>
        </w:rPr>
        <w:t>за правна лица</w:t>
      </w:r>
    </w:p>
    <w:p w:rsidR="00D605E0" w:rsidRPr="00334435" w:rsidRDefault="00D605E0" w:rsidP="009C2A5F">
      <w:pPr>
        <w:ind w:firstLine="360"/>
        <w:jc w:val="both"/>
        <w:rPr>
          <w:sz w:val="22"/>
          <w:szCs w:val="22"/>
          <w:lang w:val="sr-Cyrl-CS"/>
        </w:rPr>
      </w:pPr>
      <w:r w:rsidRPr="00334435">
        <w:rPr>
          <w:sz w:val="22"/>
          <w:szCs w:val="22"/>
          <w:lang w:val="sr-Cyrl-CS"/>
        </w:rPr>
        <w:t>Извод из казнене евиденције, односно уверења надлежносг суда и надлежне полицијске управе Министарства унутрашњих послова да оно као и његов законски заступник (уколико  има више законских заступника – за сваког од заступника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605E0" w:rsidRDefault="00D605E0" w:rsidP="009C2A5F">
      <w:pPr>
        <w:ind w:left="360"/>
        <w:rPr>
          <w:i/>
          <w:iCs/>
          <w:sz w:val="22"/>
          <w:szCs w:val="22"/>
          <w:u w:val="single"/>
          <w:lang w:val="sr-Cyrl-CS"/>
        </w:rPr>
      </w:pPr>
      <w:r w:rsidRPr="00334435">
        <w:rPr>
          <w:i/>
          <w:iCs/>
          <w:sz w:val="22"/>
          <w:szCs w:val="22"/>
          <w:u w:val="single"/>
          <w:lang w:val="sr-Cyrl-CS"/>
        </w:rPr>
        <w:t>за предузетнике</w:t>
      </w:r>
    </w:p>
    <w:p w:rsidR="00D605E0" w:rsidRPr="00334435" w:rsidRDefault="00D605E0" w:rsidP="009C2A5F">
      <w:pPr>
        <w:ind w:firstLine="360"/>
        <w:jc w:val="both"/>
        <w:rPr>
          <w:sz w:val="22"/>
          <w:szCs w:val="22"/>
          <w:lang w:val="sr-Cyrl-CS"/>
        </w:rPr>
      </w:pPr>
      <w:r w:rsidRPr="00334435">
        <w:rPr>
          <w:sz w:val="22"/>
          <w:szCs w:val="22"/>
          <w:lang w:val="sr-Cyrl-CS"/>
        </w:rPr>
        <w:t xml:space="preserve">Извод из казнене евиденције, односно уверења надлежносг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w:t>
      </w:r>
      <w:r w:rsidRPr="00334435">
        <w:rPr>
          <w:sz w:val="22"/>
          <w:szCs w:val="22"/>
          <w:lang w:val="sr-Cyrl-CS"/>
        </w:rPr>
        <w:lastRenderedPageBreak/>
        <w:t>кривична дела против заштите животне средине, кривично дело примања или давања мита, кривично дело преваре.</w:t>
      </w:r>
    </w:p>
    <w:p w:rsidR="00D605E0" w:rsidRPr="00334435" w:rsidRDefault="00D605E0" w:rsidP="009C2A5F">
      <w:pPr>
        <w:ind w:left="360"/>
        <w:rPr>
          <w:i/>
          <w:iCs/>
          <w:sz w:val="22"/>
          <w:szCs w:val="22"/>
          <w:u w:val="single"/>
          <w:lang w:val="sr-Cyrl-CS"/>
        </w:rPr>
      </w:pPr>
      <w:r w:rsidRPr="00334435">
        <w:rPr>
          <w:i/>
          <w:iCs/>
          <w:sz w:val="22"/>
          <w:szCs w:val="22"/>
          <w:lang w:val="sr-Cyrl-CS"/>
        </w:rPr>
        <w:t xml:space="preserve"> </w:t>
      </w:r>
      <w:r w:rsidRPr="00334435">
        <w:rPr>
          <w:i/>
          <w:iCs/>
          <w:sz w:val="22"/>
          <w:szCs w:val="22"/>
          <w:u w:val="single"/>
          <w:lang w:val="sr-Cyrl-CS"/>
        </w:rPr>
        <w:t>за физичка лица</w:t>
      </w:r>
    </w:p>
    <w:p w:rsidR="00D605E0" w:rsidRPr="00C46015" w:rsidRDefault="00D605E0" w:rsidP="009C2A5F">
      <w:pPr>
        <w:ind w:firstLine="360"/>
        <w:jc w:val="both"/>
        <w:rPr>
          <w:sz w:val="22"/>
          <w:szCs w:val="22"/>
          <w:lang w:val="sr-Cyrl-CS"/>
        </w:rPr>
      </w:pPr>
      <w:r w:rsidRPr="00334435">
        <w:rPr>
          <w:sz w:val="22"/>
          <w:szCs w:val="22"/>
          <w:lang w:val="sr-Cyrl-CS"/>
        </w:rPr>
        <w:t>Извод из казнене евиденције, односно уверења надлежносг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605E0" w:rsidRPr="00C46015" w:rsidRDefault="00D605E0" w:rsidP="009C2A5F">
      <w:pPr>
        <w:ind w:left="360" w:hanging="720"/>
        <w:jc w:val="both"/>
        <w:rPr>
          <w:sz w:val="22"/>
          <w:szCs w:val="22"/>
          <w:lang w:val="sr-Cyrl-CS"/>
        </w:rPr>
      </w:pPr>
    </w:p>
    <w:p w:rsidR="00D605E0" w:rsidRPr="00C46015" w:rsidRDefault="00D605E0" w:rsidP="00D91EFA">
      <w:pPr>
        <w:numPr>
          <w:ilvl w:val="0"/>
          <w:numId w:val="3"/>
        </w:numPr>
        <w:jc w:val="both"/>
        <w:rPr>
          <w:b/>
          <w:sz w:val="22"/>
          <w:szCs w:val="22"/>
          <w:lang w:val="sr-Cyrl-CS"/>
        </w:rPr>
      </w:pPr>
      <w:r w:rsidRPr="00334435">
        <w:rPr>
          <w:b/>
          <w:sz w:val="22"/>
          <w:szCs w:val="22"/>
          <w:lang w:val="ru-RU"/>
        </w:rPr>
        <w:t>д</w:t>
      </w:r>
      <w:r w:rsidRPr="00334435">
        <w:rPr>
          <w:b/>
          <w:sz w:val="22"/>
          <w:szCs w:val="22"/>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5E0" w:rsidRPr="00334435" w:rsidRDefault="00D605E0" w:rsidP="009C2A5F">
      <w:pPr>
        <w:ind w:left="360"/>
        <w:rPr>
          <w:b/>
          <w:sz w:val="22"/>
          <w:szCs w:val="22"/>
          <w:lang w:val="sr-Cyrl-CS"/>
        </w:rPr>
      </w:pPr>
      <w:r w:rsidRPr="00334435">
        <w:rPr>
          <w:b/>
          <w:sz w:val="22"/>
          <w:szCs w:val="22"/>
          <w:lang w:val="sr-Cyrl-CS"/>
        </w:rPr>
        <w:t>Доказ:</w:t>
      </w:r>
    </w:p>
    <w:p w:rsidR="00D605E0" w:rsidRPr="00334435" w:rsidRDefault="00D605E0" w:rsidP="009C2A5F">
      <w:pPr>
        <w:ind w:left="360"/>
        <w:rPr>
          <w:i/>
          <w:iCs/>
          <w:sz w:val="22"/>
          <w:szCs w:val="22"/>
          <w:lang w:val="sr-Cyrl-CS"/>
        </w:rPr>
      </w:pPr>
      <w:r w:rsidRPr="00334435">
        <w:rPr>
          <w:i/>
          <w:iCs/>
          <w:sz w:val="22"/>
          <w:szCs w:val="22"/>
          <w:lang w:val="sr-Cyrl-CS"/>
        </w:rPr>
        <w:t xml:space="preserve"> </w:t>
      </w:r>
      <w:r w:rsidRPr="00334435">
        <w:rPr>
          <w:i/>
          <w:iCs/>
          <w:sz w:val="22"/>
          <w:szCs w:val="22"/>
          <w:u w:val="single"/>
          <w:lang w:val="sr-Cyrl-CS"/>
        </w:rPr>
        <w:t>за правна лица</w:t>
      </w:r>
    </w:p>
    <w:p w:rsidR="00D605E0" w:rsidRPr="00334435" w:rsidRDefault="00D605E0" w:rsidP="009C2A5F">
      <w:pPr>
        <w:ind w:firstLine="360"/>
        <w:jc w:val="both"/>
        <w:rPr>
          <w:sz w:val="22"/>
          <w:szCs w:val="22"/>
          <w:lang w:val="ru-RU"/>
        </w:rPr>
      </w:pPr>
      <w:r w:rsidRPr="00334435">
        <w:rPr>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D605E0" w:rsidRPr="00334435" w:rsidRDefault="00D605E0" w:rsidP="009C2A5F">
      <w:pPr>
        <w:ind w:left="360"/>
        <w:rPr>
          <w:i/>
          <w:iCs/>
          <w:sz w:val="22"/>
          <w:szCs w:val="22"/>
          <w:u w:val="single"/>
          <w:lang w:val="sr-Cyrl-CS"/>
        </w:rPr>
      </w:pPr>
      <w:r w:rsidRPr="00334435">
        <w:rPr>
          <w:sz w:val="22"/>
          <w:szCs w:val="22"/>
          <w:lang w:val="sr-Cyrl-CS"/>
        </w:rPr>
        <w:t xml:space="preserve"> </w:t>
      </w:r>
      <w:r w:rsidRPr="00334435">
        <w:rPr>
          <w:i/>
          <w:iCs/>
          <w:sz w:val="22"/>
          <w:szCs w:val="22"/>
          <w:u w:val="single"/>
          <w:lang w:val="sr-Cyrl-CS"/>
        </w:rPr>
        <w:t>за предузетнике</w:t>
      </w:r>
    </w:p>
    <w:p w:rsidR="00D605E0" w:rsidRPr="00334435" w:rsidRDefault="00D605E0" w:rsidP="009C2A5F">
      <w:pPr>
        <w:ind w:firstLine="360"/>
        <w:jc w:val="both"/>
        <w:rPr>
          <w:sz w:val="22"/>
          <w:szCs w:val="22"/>
          <w:lang w:val="ru-RU"/>
        </w:rPr>
      </w:pPr>
      <w:r w:rsidRPr="00334435">
        <w:rPr>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D605E0" w:rsidRPr="00334435" w:rsidRDefault="00D605E0" w:rsidP="009C2A5F">
      <w:pPr>
        <w:ind w:left="360"/>
        <w:rPr>
          <w:i/>
          <w:iCs/>
          <w:sz w:val="22"/>
          <w:szCs w:val="22"/>
          <w:u w:val="single"/>
          <w:lang w:val="sr-Cyrl-CS"/>
        </w:rPr>
      </w:pPr>
      <w:r w:rsidRPr="00334435">
        <w:rPr>
          <w:i/>
          <w:iCs/>
          <w:sz w:val="22"/>
          <w:szCs w:val="22"/>
          <w:lang w:val="sr-Cyrl-CS"/>
        </w:rPr>
        <w:t xml:space="preserve"> </w:t>
      </w:r>
      <w:r w:rsidRPr="00334435">
        <w:rPr>
          <w:i/>
          <w:iCs/>
          <w:sz w:val="22"/>
          <w:szCs w:val="22"/>
          <w:u w:val="single"/>
          <w:lang w:val="sr-Cyrl-CS"/>
        </w:rPr>
        <w:t>за физичка лица</w:t>
      </w:r>
    </w:p>
    <w:p w:rsidR="00D605E0" w:rsidRPr="00334435" w:rsidRDefault="00D605E0" w:rsidP="009C2A5F">
      <w:pPr>
        <w:ind w:firstLine="360"/>
        <w:jc w:val="both"/>
        <w:rPr>
          <w:sz w:val="22"/>
          <w:szCs w:val="22"/>
          <w:lang w:val="ru-RU"/>
        </w:rPr>
      </w:pPr>
      <w:r w:rsidRPr="00334435">
        <w:rPr>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D605E0" w:rsidRPr="00C46015" w:rsidRDefault="00D605E0" w:rsidP="00D605E0">
      <w:pPr>
        <w:ind w:left="720"/>
        <w:rPr>
          <w:sz w:val="22"/>
          <w:szCs w:val="22"/>
          <w:lang w:val="sr-Cyrl-CS"/>
        </w:rPr>
      </w:pPr>
    </w:p>
    <w:p w:rsidR="00A85BD0" w:rsidRPr="00334435" w:rsidRDefault="00A85BD0" w:rsidP="00D91EFA">
      <w:pPr>
        <w:numPr>
          <w:ilvl w:val="0"/>
          <w:numId w:val="3"/>
        </w:numPr>
        <w:snapToGrid w:val="0"/>
        <w:jc w:val="both"/>
        <w:rPr>
          <w:sz w:val="22"/>
          <w:szCs w:val="22"/>
          <w:lang w:eastAsia="ar-SA"/>
        </w:rPr>
      </w:pPr>
      <w:r w:rsidRPr="00C46015">
        <w:rPr>
          <w:b/>
          <w:sz w:val="22"/>
          <w:szCs w:val="22"/>
          <w:lang w:val="sr-Cyrl-C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w:t>
      </w:r>
      <w:r w:rsidRPr="00334435">
        <w:rPr>
          <w:b/>
          <w:sz w:val="22"/>
          <w:szCs w:val="22"/>
          <w:lang w:eastAsia="ar-SA"/>
        </w:rPr>
        <w:t xml:space="preserve">75. </w:t>
      </w:r>
      <w:proofErr w:type="gramStart"/>
      <w:r w:rsidRPr="00334435">
        <w:rPr>
          <w:b/>
          <w:sz w:val="22"/>
          <w:szCs w:val="22"/>
          <w:lang w:eastAsia="ar-SA"/>
        </w:rPr>
        <w:t>став</w:t>
      </w:r>
      <w:proofErr w:type="gramEnd"/>
      <w:r w:rsidRPr="00334435">
        <w:rPr>
          <w:b/>
          <w:sz w:val="22"/>
          <w:szCs w:val="22"/>
          <w:lang w:eastAsia="ar-SA"/>
        </w:rPr>
        <w:t>. 2. Закона).</w:t>
      </w:r>
      <w:r w:rsidRPr="00334435">
        <w:rPr>
          <w:sz w:val="22"/>
          <w:szCs w:val="22"/>
          <w:lang w:eastAsia="ar-SA"/>
        </w:rPr>
        <w:t xml:space="preserve"> </w:t>
      </w:r>
    </w:p>
    <w:p w:rsidR="00A85BD0" w:rsidRPr="00334435" w:rsidRDefault="00A85BD0" w:rsidP="009C2A5F">
      <w:pPr>
        <w:snapToGrid w:val="0"/>
        <w:ind w:firstLine="360"/>
        <w:jc w:val="both"/>
        <w:rPr>
          <w:sz w:val="22"/>
          <w:szCs w:val="22"/>
          <w:lang w:eastAsia="ar-SA"/>
        </w:rPr>
      </w:pPr>
      <w:r w:rsidRPr="00334435">
        <w:rPr>
          <w:sz w:val="22"/>
          <w:szCs w:val="22"/>
          <w:lang w:eastAsia="ar-SA"/>
        </w:rPr>
        <w:t xml:space="preserve">Доказ: изјава о поштовању обавеза из члана 75.став 2. </w:t>
      </w:r>
      <w:proofErr w:type="gramStart"/>
      <w:r w:rsidRPr="00334435">
        <w:rPr>
          <w:sz w:val="22"/>
          <w:szCs w:val="22"/>
          <w:lang w:eastAsia="ar-SA"/>
        </w:rPr>
        <w:t>Закона о јавним набавкама.</w:t>
      </w:r>
      <w:proofErr w:type="gramEnd"/>
    </w:p>
    <w:p w:rsidR="00A85BD0" w:rsidRPr="00334435" w:rsidRDefault="00A85BD0" w:rsidP="00A85BD0">
      <w:pPr>
        <w:snapToGrid w:val="0"/>
        <w:ind w:left="540"/>
        <w:jc w:val="both"/>
        <w:rPr>
          <w:sz w:val="22"/>
          <w:szCs w:val="22"/>
          <w:lang w:eastAsia="ar-SA"/>
        </w:rPr>
      </w:pPr>
    </w:p>
    <w:p w:rsidR="00A85BD0" w:rsidRPr="00334435" w:rsidRDefault="00A85BD0" w:rsidP="009C2A5F">
      <w:pPr>
        <w:suppressAutoHyphens/>
        <w:spacing w:after="120" w:line="100" w:lineRule="atLeast"/>
        <w:ind w:firstLine="360"/>
        <w:jc w:val="both"/>
        <w:rPr>
          <w:bCs/>
          <w:iCs/>
          <w:color w:val="000000"/>
          <w:kern w:val="1"/>
          <w:sz w:val="22"/>
          <w:szCs w:val="22"/>
          <w:lang w:eastAsia="ar-SA"/>
        </w:rPr>
      </w:pPr>
      <w:proofErr w:type="gramStart"/>
      <w:r w:rsidRPr="00334435">
        <w:rPr>
          <w:bCs/>
          <w:iCs/>
          <w:color w:val="000000"/>
          <w:kern w:val="1"/>
          <w:sz w:val="22"/>
          <w:szCs w:val="22"/>
          <w:lang w:eastAsia="ar-SA"/>
        </w:rPr>
        <w:t>Уколико понуђач подноси понуду са подизвођачем, у складу са чланом 80.</w:t>
      </w:r>
      <w:proofErr w:type="gramEnd"/>
      <w:r w:rsidRPr="00334435">
        <w:rPr>
          <w:bCs/>
          <w:iCs/>
          <w:color w:val="000000"/>
          <w:kern w:val="1"/>
          <w:sz w:val="22"/>
          <w:szCs w:val="22"/>
          <w:lang w:eastAsia="ar-SA"/>
        </w:rPr>
        <w:t xml:space="preserve"> </w:t>
      </w:r>
      <w:proofErr w:type="gramStart"/>
      <w:r w:rsidRPr="00334435">
        <w:rPr>
          <w:bCs/>
          <w:iCs/>
          <w:color w:val="000000"/>
          <w:kern w:val="1"/>
          <w:sz w:val="22"/>
          <w:szCs w:val="22"/>
          <w:lang w:eastAsia="ar-SA"/>
        </w:rPr>
        <w:t>Закона, подизвођач мора да испуњава обавезне услове из члана 75.</w:t>
      </w:r>
      <w:proofErr w:type="gramEnd"/>
      <w:r w:rsidRPr="00334435">
        <w:rPr>
          <w:bCs/>
          <w:iCs/>
          <w:color w:val="000000"/>
          <w:kern w:val="1"/>
          <w:sz w:val="22"/>
          <w:szCs w:val="22"/>
          <w:lang w:eastAsia="ar-SA"/>
        </w:rPr>
        <w:t xml:space="preserve"> </w:t>
      </w:r>
      <w:proofErr w:type="gramStart"/>
      <w:r w:rsidRPr="00334435">
        <w:rPr>
          <w:bCs/>
          <w:iCs/>
          <w:color w:val="000000"/>
          <w:kern w:val="1"/>
          <w:sz w:val="22"/>
          <w:szCs w:val="22"/>
          <w:lang w:eastAsia="ar-SA"/>
        </w:rPr>
        <w:t>став</w:t>
      </w:r>
      <w:proofErr w:type="gramEnd"/>
      <w:r w:rsidRPr="00334435">
        <w:rPr>
          <w:bCs/>
          <w:iCs/>
          <w:color w:val="000000"/>
          <w:kern w:val="1"/>
          <w:sz w:val="22"/>
          <w:szCs w:val="22"/>
          <w:lang w:eastAsia="ar-SA"/>
        </w:rPr>
        <w:t xml:space="preserve"> 1. </w:t>
      </w:r>
      <w:proofErr w:type="gramStart"/>
      <w:r w:rsidRPr="00334435">
        <w:rPr>
          <w:bCs/>
          <w:iCs/>
          <w:color w:val="000000"/>
          <w:kern w:val="1"/>
          <w:sz w:val="22"/>
          <w:szCs w:val="22"/>
          <w:lang w:eastAsia="ar-SA"/>
        </w:rPr>
        <w:t>тач</w:t>
      </w:r>
      <w:proofErr w:type="gramEnd"/>
      <w:r w:rsidRPr="00334435">
        <w:rPr>
          <w:bCs/>
          <w:iCs/>
          <w:color w:val="000000"/>
          <w:kern w:val="1"/>
          <w:sz w:val="22"/>
          <w:szCs w:val="22"/>
          <w:lang w:eastAsia="ar-SA"/>
        </w:rPr>
        <w:t xml:space="preserve">. 1) </w:t>
      </w:r>
      <w:proofErr w:type="gramStart"/>
      <w:r w:rsidRPr="00334435">
        <w:rPr>
          <w:bCs/>
          <w:iCs/>
          <w:color w:val="000000"/>
          <w:kern w:val="1"/>
          <w:sz w:val="22"/>
          <w:szCs w:val="22"/>
          <w:lang w:eastAsia="ar-SA"/>
        </w:rPr>
        <w:t>до</w:t>
      </w:r>
      <w:proofErr w:type="gramEnd"/>
      <w:r w:rsidRPr="00334435">
        <w:rPr>
          <w:bCs/>
          <w:iCs/>
          <w:color w:val="000000"/>
          <w:kern w:val="1"/>
          <w:sz w:val="22"/>
          <w:szCs w:val="22"/>
          <w:lang w:eastAsia="ar-SA"/>
        </w:rPr>
        <w:t xml:space="preserve"> 4) Закона.</w:t>
      </w:r>
    </w:p>
    <w:p w:rsidR="00A85BD0" w:rsidRPr="00334435" w:rsidRDefault="00A85BD0" w:rsidP="009C2A5F">
      <w:pPr>
        <w:suppressAutoHyphens/>
        <w:spacing w:line="100" w:lineRule="atLeast"/>
        <w:ind w:firstLine="360"/>
        <w:jc w:val="both"/>
        <w:rPr>
          <w:bCs/>
          <w:iCs/>
          <w:color w:val="000000"/>
          <w:kern w:val="1"/>
          <w:sz w:val="22"/>
          <w:szCs w:val="22"/>
          <w:lang w:eastAsia="ar-SA"/>
        </w:rPr>
      </w:pPr>
      <w:proofErr w:type="gramStart"/>
      <w:r w:rsidRPr="00334435">
        <w:rPr>
          <w:bCs/>
          <w:iCs/>
          <w:color w:val="000000"/>
          <w:kern w:val="1"/>
          <w:sz w:val="22"/>
          <w:szCs w:val="22"/>
          <w:lang w:eastAsia="ar-SA"/>
        </w:rPr>
        <w:t>Уколико понуду подноси група понуђача, сваки понуђач из групе понуђача, мора да испуни обавезне услове из члана 75.</w:t>
      </w:r>
      <w:proofErr w:type="gramEnd"/>
      <w:r w:rsidRPr="00334435">
        <w:rPr>
          <w:bCs/>
          <w:iCs/>
          <w:color w:val="000000"/>
          <w:kern w:val="1"/>
          <w:sz w:val="22"/>
          <w:szCs w:val="22"/>
          <w:lang w:eastAsia="ar-SA"/>
        </w:rPr>
        <w:t xml:space="preserve"> </w:t>
      </w:r>
      <w:proofErr w:type="gramStart"/>
      <w:r w:rsidRPr="00334435">
        <w:rPr>
          <w:bCs/>
          <w:iCs/>
          <w:color w:val="000000"/>
          <w:kern w:val="1"/>
          <w:sz w:val="22"/>
          <w:szCs w:val="22"/>
          <w:lang w:eastAsia="ar-SA"/>
        </w:rPr>
        <w:t>став</w:t>
      </w:r>
      <w:proofErr w:type="gramEnd"/>
      <w:r w:rsidRPr="00334435">
        <w:rPr>
          <w:bCs/>
          <w:iCs/>
          <w:color w:val="000000"/>
          <w:kern w:val="1"/>
          <w:sz w:val="22"/>
          <w:szCs w:val="22"/>
          <w:lang w:eastAsia="ar-SA"/>
        </w:rPr>
        <w:t xml:space="preserve"> 1. </w:t>
      </w:r>
      <w:proofErr w:type="gramStart"/>
      <w:r w:rsidRPr="00334435">
        <w:rPr>
          <w:bCs/>
          <w:iCs/>
          <w:color w:val="000000"/>
          <w:kern w:val="1"/>
          <w:sz w:val="22"/>
          <w:szCs w:val="22"/>
          <w:lang w:eastAsia="ar-SA"/>
        </w:rPr>
        <w:t>тач</w:t>
      </w:r>
      <w:proofErr w:type="gramEnd"/>
      <w:r w:rsidRPr="00334435">
        <w:rPr>
          <w:bCs/>
          <w:iCs/>
          <w:color w:val="000000"/>
          <w:kern w:val="1"/>
          <w:sz w:val="22"/>
          <w:szCs w:val="22"/>
          <w:lang w:eastAsia="ar-SA"/>
        </w:rPr>
        <w:t xml:space="preserve">. 1) </w:t>
      </w:r>
      <w:proofErr w:type="gramStart"/>
      <w:r w:rsidRPr="00334435">
        <w:rPr>
          <w:bCs/>
          <w:iCs/>
          <w:color w:val="000000"/>
          <w:kern w:val="1"/>
          <w:sz w:val="22"/>
          <w:szCs w:val="22"/>
          <w:lang w:eastAsia="ar-SA"/>
        </w:rPr>
        <w:t>до</w:t>
      </w:r>
      <w:proofErr w:type="gramEnd"/>
      <w:r w:rsidRPr="00334435">
        <w:rPr>
          <w:bCs/>
          <w:iCs/>
          <w:color w:val="000000"/>
          <w:kern w:val="1"/>
          <w:sz w:val="22"/>
          <w:szCs w:val="22"/>
          <w:lang w:eastAsia="ar-SA"/>
        </w:rPr>
        <w:t xml:space="preserve"> 4) Закона, а додатне услове испуњавају заједно. </w:t>
      </w:r>
    </w:p>
    <w:p w:rsidR="009C2A5F" w:rsidRDefault="009C2A5F" w:rsidP="009C2A5F">
      <w:pPr>
        <w:jc w:val="both"/>
        <w:rPr>
          <w:b/>
          <w:bCs/>
          <w:sz w:val="22"/>
          <w:szCs w:val="22"/>
          <w:lang w:val="sr-Cyrl-CS"/>
        </w:rPr>
      </w:pPr>
    </w:p>
    <w:p w:rsidR="00D605E0" w:rsidRPr="00334435" w:rsidRDefault="00D605E0" w:rsidP="009C2A5F">
      <w:pPr>
        <w:ind w:firstLine="360"/>
        <w:jc w:val="both"/>
        <w:rPr>
          <w:b/>
          <w:sz w:val="22"/>
          <w:szCs w:val="22"/>
          <w:lang w:val="ru-RU"/>
        </w:rPr>
      </w:pPr>
      <w:r w:rsidRPr="00334435">
        <w:rPr>
          <w:b/>
          <w:bCs/>
          <w:sz w:val="22"/>
          <w:szCs w:val="22"/>
          <w:lang w:val="sr-Cyrl-CS"/>
        </w:rPr>
        <w:t>1.2. ДОДА</w:t>
      </w:r>
      <w:r w:rsidRPr="00C46015">
        <w:rPr>
          <w:b/>
          <w:bCs/>
          <w:sz w:val="22"/>
          <w:szCs w:val="22"/>
          <w:lang w:val="sr-Cyrl-CS"/>
        </w:rPr>
        <w:t>ТНИ</w:t>
      </w:r>
      <w:r w:rsidRPr="00334435">
        <w:rPr>
          <w:b/>
          <w:bCs/>
          <w:sz w:val="22"/>
          <w:szCs w:val="22"/>
          <w:lang w:val="ru-RU"/>
        </w:rPr>
        <w:t xml:space="preserve"> УСЛО</w:t>
      </w:r>
      <w:r w:rsidRPr="00C46015">
        <w:rPr>
          <w:b/>
          <w:bCs/>
          <w:sz w:val="22"/>
          <w:szCs w:val="22"/>
          <w:lang w:val="sr-Cyrl-CS"/>
        </w:rPr>
        <w:t>ВИ</w:t>
      </w:r>
      <w:r w:rsidRPr="00334435">
        <w:rPr>
          <w:b/>
          <w:sz w:val="22"/>
          <w:szCs w:val="22"/>
          <w:lang w:val="sr-Cyrl-CS"/>
        </w:rPr>
        <w:t xml:space="preserve"> чл.76</w:t>
      </w:r>
      <w:r w:rsidRPr="00C46015">
        <w:rPr>
          <w:b/>
          <w:sz w:val="22"/>
          <w:szCs w:val="22"/>
          <w:lang w:val="sr-Cyrl-CS"/>
        </w:rPr>
        <w:t>.</w:t>
      </w:r>
      <w:r w:rsidRPr="00334435">
        <w:rPr>
          <w:b/>
          <w:sz w:val="22"/>
          <w:szCs w:val="22"/>
          <w:lang w:val="sr-Cyrl-CS"/>
        </w:rPr>
        <w:t xml:space="preserve"> </w:t>
      </w:r>
      <w:r w:rsidRPr="00334435">
        <w:rPr>
          <w:b/>
          <w:sz w:val="22"/>
          <w:szCs w:val="22"/>
          <w:lang w:val="ru-RU"/>
        </w:rPr>
        <w:t>ЗЈН</w:t>
      </w:r>
    </w:p>
    <w:p w:rsidR="00D605E0" w:rsidRPr="00334435" w:rsidRDefault="00D605E0" w:rsidP="00D605E0">
      <w:pPr>
        <w:jc w:val="both"/>
        <w:rPr>
          <w:b/>
          <w:bCs/>
          <w:sz w:val="22"/>
          <w:szCs w:val="22"/>
          <w:lang w:val="sr-Latn-CS"/>
        </w:rPr>
      </w:pPr>
    </w:p>
    <w:p w:rsidR="00D605E0" w:rsidRPr="00334435" w:rsidRDefault="00D605E0" w:rsidP="009C2A5F">
      <w:pPr>
        <w:tabs>
          <w:tab w:val="left" w:pos="0"/>
        </w:tabs>
        <w:ind w:firstLine="426"/>
        <w:jc w:val="both"/>
        <w:rPr>
          <w:sz w:val="22"/>
          <w:szCs w:val="22"/>
          <w:lang w:val="ru-RU"/>
        </w:rPr>
      </w:pPr>
      <w:r w:rsidRPr="00334435">
        <w:rPr>
          <w:sz w:val="22"/>
          <w:szCs w:val="22"/>
          <w:lang w:val="sr-Cyrl-CS"/>
        </w:rPr>
        <w:t xml:space="preserve">У овом </w:t>
      </w:r>
      <w:r w:rsidRPr="00334435">
        <w:rPr>
          <w:sz w:val="22"/>
          <w:szCs w:val="22"/>
          <w:lang w:val="ru-RU"/>
        </w:rPr>
        <w:t xml:space="preserve"> поступку јавне набавке додатни услов за понуђача</w:t>
      </w:r>
      <w:r w:rsidR="00D66510">
        <w:rPr>
          <w:sz w:val="22"/>
          <w:szCs w:val="22"/>
          <w:lang w:val="ru-RU"/>
        </w:rPr>
        <w:t xml:space="preserve"> за све партије је</w:t>
      </w:r>
      <w:r w:rsidRPr="00334435">
        <w:rPr>
          <w:sz w:val="22"/>
          <w:szCs w:val="22"/>
          <w:lang w:val="ru-RU"/>
        </w:rPr>
        <w:t>:</w:t>
      </w:r>
    </w:p>
    <w:p w:rsidR="00D605E0" w:rsidRPr="00334435" w:rsidRDefault="00D605E0" w:rsidP="00D605E0">
      <w:pPr>
        <w:ind w:left="1843" w:hanging="1843"/>
        <w:jc w:val="both"/>
        <w:rPr>
          <w:sz w:val="22"/>
          <w:szCs w:val="22"/>
          <w:lang w:val="ru-RU"/>
        </w:rPr>
      </w:pPr>
    </w:p>
    <w:p w:rsidR="00D605E0" w:rsidRPr="00381C4A" w:rsidRDefault="00D66510" w:rsidP="00D66510">
      <w:pPr>
        <w:ind w:left="426" w:hanging="426"/>
        <w:jc w:val="both"/>
        <w:rPr>
          <w:b/>
          <w:sz w:val="22"/>
          <w:szCs w:val="22"/>
          <w:lang w:val="ru-RU"/>
        </w:rPr>
      </w:pPr>
      <w:r>
        <w:rPr>
          <w:b/>
          <w:sz w:val="22"/>
          <w:szCs w:val="22"/>
          <w:lang w:val="ru-RU"/>
        </w:rPr>
        <w:t>1)</w:t>
      </w:r>
      <w:r>
        <w:rPr>
          <w:b/>
          <w:sz w:val="22"/>
          <w:szCs w:val="22"/>
          <w:lang w:val="ru-RU"/>
        </w:rPr>
        <w:tab/>
      </w:r>
      <w:r w:rsidR="00D605E0" w:rsidRPr="00381C4A">
        <w:rPr>
          <w:b/>
          <w:sz w:val="22"/>
          <w:szCs w:val="22"/>
          <w:lang w:val="ru-RU"/>
        </w:rPr>
        <w:t xml:space="preserve">Понуђач мора </w:t>
      </w:r>
      <w:r w:rsidR="00713FA6">
        <w:rPr>
          <w:b/>
          <w:sz w:val="22"/>
          <w:szCs w:val="22"/>
          <w:lang w:val="ru-RU"/>
        </w:rPr>
        <w:t>доставити</w:t>
      </w:r>
      <w:r w:rsidR="00D605E0" w:rsidRPr="00381C4A">
        <w:rPr>
          <w:b/>
          <w:sz w:val="22"/>
          <w:szCs w:val="22"/>
          <w:lang w:val="ru-RU"/>
        </w:rPr>
        <w:t xml:space="preserve"> </w:t>
      </w:r>
      <w:r w:rsidR="006038B8" w:rsidRPr="00381C4A">
        <w:rPr>
          <w:b/>
          <w:sz w:val="22"/>
          <w:szCs w:val="22"/>
          <w:lang w:val="ru-RU"/>
        </w:rPr>
        <w:t xml:space="preserve">потписано и оверено </w:t>
      </w:r>
      <w:r w:rsidR="00D605E0" w:rsidRPr="00381C4A">
        <w:rPr>
          <w:b/>
          <w:sz w:val="22"/>
          <w:szCs w:val="22"/>
          <w:lang w:val="ru-RU"/>
        </w:rPr>
        <w:t>писмено овлашћење од произвођача софтвера, за</w:t>
      </w:r>
      <w:r w:rsidR="00BB2C63" w:rsidRPr="00381C4A">
        <w:rPr>
          <w:b/>
          <w:sz w:val="22"/>
          <w:szCs w:val="22"/>
          <w:lang w:val="ru-RU"/>
        </w:rPr>
        <w:t xml:space="preserve"> одржавање софтвера </w:t>
      </w:r>
      <w:r w:rsidR="00217AFE">
        <w:rPr>
          <w:b/>
          <w:sz w:val="22"/>
          <w:szCs w:val="22"/>
          <w:lang w:val="ru-RU"/>
        </w:rPr>
        <w:t>(</w:t>
      </w:r>
      <w:r w:rsidR="00BB2C63" w:rsidRPr="00381C4A">
        <w:rPr>
          <w:b/>
          <w:sz w:val="22"/>
          <w:szCs w:val="22"/>
          <w:lang w:val="ru-RU"/>
        </w:rPr>
        <w:t xml:space="preserve">Доказ: </w:t>
      </w:r>
      <w:r w:rsidR="00F76563" w:rsidRPr="00381C4A">
        <w:rPr>
          <w:b/>
          <w:sz w:val="22"/>
          <w:szCs w:val="22"/>
          <w:lang w:val="ru-RU"/>
        </w:rPr>
        <w:t xml:space="preserve">изјава </w:t>
      </w:r>
      <w:r w:rsidR="00BB2C63" w:rsidRPr="00381C4A">
        <w:rPr>
          <w:b/>
          <w:sz w:val="22"/>
          <w:szCs w:val="22"/>
          <w:lang w:val="ru-RU"/>
        </w:rPr>
        <w:t>у слободној форми)</w:t>
      </w:r>
      <w:r>
        <w:rPr>
          <w:b/>
          <w:sz w:val="22"/>
          <w:szCs w:val="22"/>
          <w:lang w:val="ru-RU"/>
        </w:rPr>
        <w:t>.</w:t>
      </w:r>
    </w:p>
    <w:p w:rsidR="00A85BD0" w:rsidRDefault="00A85BD0" w:rsidP="00BB2C63">
      <w:pPr>
        <w:ind w:left="1843" w:hanging="1843"/>
        <w:jc w:val="both"/>
        <w:rPr>
          <w:b/>
          <w:sz w:val="22"/>
          <w:szCs w:val="22"/>
          <w:lang w:val="ru-RU"/>
        </w:rPr>
      </w:pPr>
    </w:p>
    <w:p w:rsidR="00C7206D" w:rsidRPr="00334435" w:rsidRDefault="00C7206D" w:rsidP="00BB2C63">
      <w:pPr>
        <w:ind w:left="1843" w:hanging="1843"/>
        <w:jc w:val="both"/>
        <w:rPr>
          <w:b/>
          <w:sz w:val="22"/>
          <w:szCs w:val="22"/>
          <w:lang w:val="ru-RU"/>
        </w:rPr>
      </w:pPr>
    </w:p>
    <w:p w:rsidR="00D605E0" w:rsidRPr="00C46015" w:rsidRDefault="00D605E0" w:rsidP="00D91EFA">
      <w:pPr>
        <w:pStyle w:val="a"/>
        <w:numPr>
          <w:ilvl w:val="0"/>
          <w:numId w:val="2"/>
        </w:numPr>
        <w:shd w:val="clear" w:color="auto" w:fill="C6D9F1"/>
        <w:rPr>
          <w:bCs/>
          <w:iCs/>
          <w:color w:val="C00000"/>
          <w:sz w:val="22"/>
          <w:szCs w:val="22"/>
          <w:lang w:val="ru-RU"/>
        </w:rPr>
      </w:pPr>
      <w:r w:rsidRPr="00C46015">
        <w:rPr>
          <w:b/>
          <w:bCs/>
          <w:iCs/>
          <w:sz w:val="22"/>
          <w:szCs w:val="22"/>
          <w:lang w:val="ru-RU"/>
        </w:rPr>
        <w:t>УПУТСТВО КАКО СЕ ДОКАЗУЈЕ ИСПУЊЕНОСТ УСЛОВА</w:t>
      </w:r>
    </w:p>
    <w:p w:rsidR="00D605E0" w:rsidRPr="00C46015" w:rsidRDefault="00D605E0" w:rsidP="00D605E0">
      <w:pPr>
        <w:ind w:firstLine="720"/>
        <w:jc w:val="both"/>
        <w:rPr>
          <w:b/>
          <w:bCs/>
          <w:sz w:val="22"/>
          <w:szCs w:val="22"/>
          <w:lang w:val="ru-RU"/>
        </w:rPr>
      </w:pPr>
    </w:p>
    <w:p w:rsidR="00D605E0" w:rsidRPr="00C46015" w:rsidRDefault="00D605E0" w:rsidP="00D91EFA">
      <w:pPr>
        <w:numPr>
          <w:ilvl w:val="0"/>
          <w:numId w:val="8"/>
        </w:numPr>
        <w:jc w:val="both"/>
        <w:rPr>
          <w:b/>
          <w:bCs/>
          <w:i/>
          <w:iCs/>
          <w:sz w:val="22"/>
          <w:szCs w:val="22"/>
          <w:lang w:val="sr-Cyrl-CS"/>
        </w:rPr>
      </w:pPr>
      <w:r w:rsidRPr="00334435">
        <w:rPr>
          <w:b/>
          <w:bCs/>
          <w:i/>
          <w:iCs/>
          <w:sz w:val="22"/>
          <w:szCs w:val="22"/>
          <w:lang w:val="sr-Cyrl-CS"/>
        </w:rPr>
        <w:t>Испуњеност обавезних услова из члана 75</w:t>
      </w:r>
      <w:r w:rsidRPr="00C46015">
        <w:rPr>
          <w:b/>
          <w:bCs/>
          <w:i/>
          <w:iCs/>
          <w:sz w:val="22"/>
          <w:szCs w:val="22"/>
          <w:lang w:val="ru-RU"/>
        </w:rPr>
        <w:t>.</w:t>
      </w:r>
      <w:r w:rsidRPr="00334435">
        <w:rPr>
          <w:b/>
          <w:bCs/>
          <w:i/>
          <w:iCs/>
          <w:sz w:val="22"/>
          <w:szCs w:val="22"/>
          <w:lang w:val="sr-Cyrl-CS"/>
        </w:rPr>
        <w:t xml:space="preserve"> став </w:t>
      </w:r>
      <w:r w:rsidRPr="00C46015">
        <w:rPr>
          <w:b/>
          <w:bCs/>
          <w:i/>
          <w:iCs/>
          <w:sz w:val="22"/>
          <w:szCs w:val="22"/>
          <w:lang w:val="ru-RU"/>
        </w:rPr>
        <w:t xml:space="preserve">1. тачка 1-4  </w:t>
      </w:r>
      <w:r w:rsidRPr="00334435">
        <w:rPr>
          <w:b/>
          <w:bCs/>
          <w:i/>
          <w:iCs/>
          <w:sz w:val="22"/>
          <w:szCs w:val="22"/>
          <w:lang w:val="sr-Cyrl-CS"/>
        </w:rPr>
        <w:t>ЗЈН и додатних услова из чл.76. ЗЈН</w:t>
      </w:r>
      <w:r w:rsidRPr="00334435">
        <w:rPr>
          <w:sz w:val="22"/>
          <w:szCs w:val="22"/>
          <w:lang w:val="sr-Cyrl-CS"/>
        </w:rPr>
        <w:t xml:space="preserve"> </w:t>
      </w:r>
      <w:r w:rsidRPr="00334435">
        <w:rPr>
          <w:b/>
          <w:bCs/>
          <w:i/>
          <w:iCs/>
          <w:sz w:val="22"/>
          <w:szCs w:val="22"/>
          <w:lang w:val="ru-RU"/>
        </w:rPr>
        <w:t>а у складу са чланом 77</w:t>
      </w:r>
      <w:r w:rsidRPr="00C46015">
        <w:rPr>
          <w:b/>
          <w:bCs/>
          <w:i/>
          <w:iCs/>
          <w:sz w:val="22"/>
          <w:szCs w:val="22"/>
          <w:lang w:val="sr-Cyrl-CS"/>
        </w:rPr>
        <w:t>.</w:t>
      </w:r>
      <w:r w:rsidRPr="00334435">
        <w:rPr>
          <w:b/>
          <w:bCs/>
          <w:i/>
          <w:iCs/>
          <w:sz w:val="22"/>
          <w:szCs w:val="22"/>
          <w:lang w:val="ru-RU"/>
        </w:rPr>
        <w:t xml:space="preserve"> став 4</w:t>
      </w:r>
      <w:r w:rsidRPr="00C46015">
        <w:rPr>
          <w:b/>
          <w:bCs/>
          <w:i/>
          <w:iCs/>
          <w:sz w:val="22"/>
          <w:szCs w:val="22"/>
          <w:lang w:val="sr-Cyrl-CS"/>
        </w:rPr>
        <w:t>.</w:t>
      </w:r>
      <w:r w:rsidRPr="00334435">
        <w:rPr>
          <w:b/>
          <w:bCs/>
          <w:i/>
          <w:iCs/>
          <w:sz w:val="22"/>
          <w:szCs w:val="22"/>
          <w:lang w:val="ru-RU"/>
        </w:rPr>
        <w:t xml:space="preserve"> ЗЈН </w:t>
      </w:r>
      <w:r w:rsidRPr="00C46015">
        <w:rPr>
          <w:b/>
          <w:bCs/>
          <w:i/>
          <w:iCs/>
          <w:sz w:val="22"/>
          <w:szCs w:val="22"/>
          <w:lang w:val="sr-Cyrl-CS"/>
        </w:rPr>
        <w:t xml:space="preserve">и овом конкурсном документацијом </w:t>
      </w:r>
      <w:r w:rsidRPr="00334435">
        <w:rPr>
          <w:b/>
          <w:bCs/>
          <w:i/>
          <w:iCs/>
          <w:sz w:val="22"/>
          <w:szCs w:val="22"/>
          <w:lang w:val="sr-Cyrl-CS"/>
        </w:rPr>
        <w:t>понуђач  доказује на следећи начин:</w:t>
      </w:r>
    </w:p>
    <w:p w:rsidR="00D605E0" w:rsidRPr="00C46015" w:rsidRDefault="00D605E0" w:rsidP="00D605E0">
      <w:pPr>
        <w:ind w:firstLine="720"/>
        <w:jc w:val="both"/>
        <w:rPr>
          <w:b/>
          <w:bCs/>
          <w:i/>
          <w:iCs/>
          <w:sz w:val="22"/>
          <w:szCs w:val="22"/>
          <w:lang w:val="sr-Cyrl-CS"/>
        </w:rPr>
      </w:pPr>
    </w:p>
    <w:p w:rsidR="00C5570B" w:rsidRDefault="00D605E0" w:rsidP="00381C4A">
      <w:pPr>
        <w:ind w:left="360"/>
        <w:jc w:val="both"/>
        <w:rPr>
          <w:sz w:val="22"/>
          <w:szCs w:val="22"/>
          <w:lang w:val="sr-Cyrl-CS"/>
        </w:rPr>
      </w:pPr>
      <w:r w:rsidRPr="00334435">
        <w:rPr>
          <w:sz w:val="22"/>
          <w:szCs w:val="22"/>
          <w:lang w:val="sr-Cyrl-CS"/>
        </w:rPr>
        <w:t xml:space="preserve">Достављањем </w:t>
      </w:r>
      <w:r w:rsidRPr="00334435">
        <w:rPr>
          <w:b/>
          <w:bCs/>
          <w:sz w:val="22"/>
          <w:szCs w:val="22"/>
          <w:u w:val="single"/>
          <w:lang w:val="sr-Cyrl-CS"/>
        </w:rPr>
        <w:t>Изјаве о испуњавању услова из члана 75</w:t>
      </w:r>
      <w:r w:rsidRPr="00C46015">
        <w:rPr>
          <w:b/>
          <w:bCs/>
          <w:sz w:val="22"/>
          <w:szCs w:val="22"/>
          <w:u w:val="single"/>
          <w:lang w:val="sr-Cyrl-CS"/>
        </w:rPr>
        <w:t>.  и чл</w:t>
      </w:r>
      <w:r w:rsidRPr="00334435">
        <w:rPr>
          <w:b/>
          <w:bCs/>
          <w:sz w:val="22"/>
          <w:szCs w:val="22"/>
          <w:u w:val="single"/>
          <w:lang w:val="ru-RU"/>
        </w:rPr>
        <w:t>ана 76.</w:t>
      </w:r>
      <w:r w:rsidRPr="00334435">
        <w:rPr>
          <w:b/>
          <w:bCs/>
          <w:sz w:val="22"/>
          <w:szCs w:val="22"/>
          <w:u w:val="single"/>
          <w:lang w:val="sr-Cyrl-CS"/>
        </w:rPr>
        <w:t xml:space="preserve"> ЗЈН у  поступку јавне набавке за понуђача</w:t>
      </w:r>
      <w:r w:rsidRPr="00C46015">
        <w:rPr>
          <w:sz w:val="22"/>
          <w:szCs w:val="22"/>
          <w:lang w:val="sr-Cyrl-CS"/>
        </w:rPr>
        <w:t xml:space="preserve"> </w:t>
      </w:r>
      <w:r w:rsidRPr="00334435">
        <w:rPr>
          <w:sz w:val="22"/>
          <w:szCs w:val="22"/>
          <w:lang w:val="sr-Cyrl-CS"/>
        </w:rPr>
        <w:t xml:space="preserve">(Образац  </w:t>
      </w:r>
      <w:r w:rsidRPr="00C46015">
        <w:rPr>
          <w:sz w:val="22"/>
          <w:szCs w:val="22"/>
          <w:lang w:val="sr-Cyrl-CS"/>
        </w:rPr>
        <w:t xml:space="preserve">–поглавље </w:t>
      </w:r>
      <w:r w:rsidRPr="00334435">
        <w:rPr>
          <w:sz w:val="22"/>
          <w:szCs w:val="22"/>
          <w:lang w:val="sr-Latn-CS"/>
        </w:rPr>
        <w:t>VII</w:t>
      </w:r>
      <w:r w:rsidRPr="00334435">
        <w:rPr>
          <w:sz w:val="22"/>
          <w:szCs w:val="22"/>
          <w:lang w:val="sr-Cyrl-CS"/>
        </w:rPr>
        <w:t xml:space="preserve"> из конкурсне документације);</w:t>
      </w:r>
    </w:p>
    <w:p w:rsidR="007F3220" w:rsidRDefault="007F3220" w:rsidP="00381C4A">
      <w:pPr>
        <w:ind w:left="360"/>
        <w:jc w:val="both"/>
        <w:rPr>
          <w:sz w:val="22"/>
          <w:szCs w:val="22"/>
          <w:lang w:val="sr-Cyrl-CS"/>
        </w:rPr>
      </w:pPr>
    </w:p>
    <w:p w:rsidR="00D605E0" w:rsidRPr="007F3220" w:rsidRDefault="00C5570B" w:rsidP="007F3220">
      <w:pPr>
        <w:ind w:left="360"/>
        <w:jc w:val="both"/>
        <w:rPr>
          <w:b/>
          <w:sz w:val="22"/>
          <w:szCs w:val="22"/>
          <w:u w:val="single"/>
          <w:lang w:val="ru-RU"/>
        </w:rPr>
      </w:pPr>
      <w:r>
        <w:rPr>
          <w:sz w:val="22"/>
          <w:szCs w:val="22"/>
          <w:lang w:val="sr-Cyrl-CS"/>
        </w:rPr>
        <w:t xml:space="preserve">Достављањем </w:t>
      </w:r>
      <w:r w:rsidR="007F3220" w:rsidRPr="007F3220">
        <w:rPr>
          <w:b/>
          <w:sz w:val="22"/>
          <w:szCs w:val="22"/>
          <w:u w:val="single"/>
          <w:lang w:val="ru-RU"/>
        </w:rPr>
        <w:t>Потписан</w:t>
      </w:r>
      <w:r w:rsidR="007F3220">
        <w:rPr>
          <w:b/>
          <w:sz w:val="22"/>
          <w:szCs w:val="22"/>
          <w:u w:val="single"/>
          <w:lang w:val="ru-RU"/>
        </w:rPr>
        <w:t>ог</w:t>
      </w:r>
      <w:r w:rsidR="007F3220" w:rsidRPr="007F3220">
        <w:rPr>
          <w:b/>
          <w:sz w:val="22"/>
          <w:szCs w:val="22"/>
          <w:u w:val="single"/>
          <w:lang w:val="ru-RU"/>
        </w:rPr>
        <w:t xml:space="preserve"> и оверено</w:t>
      </w:r>
      <w:r w:rsidR="007F3220">
        <w:rPr>
          <w:b/>
          <w:sz w:val="22"/>
          <w:szCs w:val="22"/>
          <w:u w:val="single"/>
          <w:lang w:val="ru-RU"/>
        </w:rPr>
        <w:t>г</w:t>
      </w:r>
      <w:r w:rsidR="007F3220" w:rsidRPr="007F3220">
        <w:rPr>
          <w:b/>
          <w:sz w:val="22"/>
          <w:szCs w:val="22"/>
          <w:u w:val="single"/>
          <w:lang w:val="ru-RU"/>
        </w:rPr>
        <w:t xml:space="preserve"> писмен</w:t>
      </w:r>
      <w:r w:rsidR="007F3220">
        <w:rPr>
          <w:b/>
          <w:sz w:val="22"/>
          <w:szCs w:val="22"/>
          <w:u w:val="single"/>
          <w:lang w:val="ru-RU"/>
        </w:rPr>
        <w:t>ог</w:t>
      </w:r>
      <w:r w:rsidR="007F3220" w:rsidRPr="007F3220">
        <w:rPr>
          <w:b/>
          <w:sz w:val="22"/>
          <w:szCs w:val="22"/>
          <w:u w:val="single"/>
          <w:lang w:val="ru-RU"/>
        </w:rPr>
        <w:t xml:space="preserve"> овлашћењ</w:t>
      </w:r>
      <w:r w:rsidR="007F3220">
        <w:rPr>
          <w:b/>
          <w:sz w:val="22"/>
          <w:szCs w:val="22"/>
          <w:u w:val="single"/>
          <w:lang w:val="ru-RU"/>
        </w:rPr>
        <w:t>а</w:t>
      </w:r>
      <w:r w:rsidR="007F3220" w:rsidRPr="007F3220">
        <w:rPr>
          <w:b/>
          <w:sz w:val="22"/>
          <w:szCs w:val="22"/>
          <w:u w:val="single"/>
          <w:lang w:val="ru-RU"/>
        </w:rPr>
        <w:t xml:space="preserve"> од произвођача софтвера, за одржавање софтвера</w:t>
      </w:r>
      <w:r w:rsidR="007F3220">
        <w:rPr>
          <w:b/>
          <w:sz w:val="22"/>
          <w:szCs w:val="22"/>
          <w:u w:val="single"/>
          <w:lang w:val="ru-RU"/>
        </w:rPr>
        <w:t xml:space="preserve"> (Изјава у слободној форми)</w:t>
      </w:r>
    </w:p>
    <w:p w:rsidR="007F3220" w:rsidRPr="00C46015" w:rsidRDefault="007F3220" w:rsidP="007F3220">
      <w:pPr>
        <w:ind w:left="360"/>
        <w:jc w:val="both"/>
        <w:rPr>
          <w:i/>
          <w:sz w:val="22"/>
          <w:szCs w:val="22"/>
          <w:u w:val="single"/>
          <w:lang w:val="sr-Cyrl-CS"/>
        </w:rPr>
      </w:pPr>
    </w:p>
    <w:p w:rsidR="00D605E0" w:rsidRPr="00C46015" w:rsidRDefault="00347685" w:rsidP="00D91EFA">
      <w:pPr>
        <w:numPr>
          <w:ilvl w:val="0"/>
          <w:numId w:val="8"/>
        </w:numPr>
        <w:jc w:val="both"/>
        <w:rPr>
          <w:sz w:val="22"/>
          <w:szCs w:val="22"/>
          <w:lang w:val="sr-Cyrl-CS"/>
        </w:rPr>
      </w:pPr>
      <w:r w:rsidRPr="00334435">
        <w:rPr>
          <w:b/>
          <w:bCs/>
          <w:i/>
          <w:iCs/>
          <w:sz w:val="22"/>
          <w:szCs w:val="22"/>
          <w:lang w:val="sr-Cyrl-CS"/>
        </w:rPr>
        <w:lastRenderedPageBreak/>
        <w:t>Испуњеност обавезних услова из члана 75</w:t>
      </w:r>
      <w:r w:rsidRPr="00C46015">
        <w:rPr>
          <w:b/>
          <w:bCs/>
          <w:i/>
          <w:iCs/>
          <w:sz w:val="22"/>
          <w:szCs w:val="22"/>
          <w:lang w:val="sr-Cyrl-CS"/>
        </w:rPr>
        <w:t>.</w:t>
      </w:r>
      <w:r w:rsidRPr="00334435">
        <w:rPr>
          <w:b/>
          <w:bCs/>
          <w:i/>
          <w:iCs/>
          <w:sz w:val="22"/>
          <w:szCs w:val="22"/>
          <w:lang w:val="sr-Cyrl-CS"/>
        </w:rPr>
        <w:t xml:space="preserve"> став 2</w:t>
      </w:r>
      <w:r w:rsidRPr="00C46015">
        <w:rPr>
          <w:b/>
          <w:bCs/>
          <w:i/>
          <w:iCs/>
          <w:sz w:val="22"/>
          <w:szCs w:val="22"/>
          <w:lang w:val="sr-Cyrl-CS"/>
        </w:rPr>
        <w:t>.</w:t>
      </w:r>
      <w:r w:rsidRPr="00334435">
        <w:rPr>
          <w:b/>
          <w:bCs/>
          <w:i/>
          <w:iCs/>
          <w:sz w:val="22"/>
          <w:szCs w:val="22"/>
          <w:lang w:val="sr-Cyrl-CS"/>
        </w:rPr>
        <w:t xml:space="preserve"> понуђач  доказује на следећи начин:</w:t>
      </w:r>
    </w:p>
    <w:p w:rsidR="00381C4A" w:rsidRDefault="00381C4A" w:rsidP="00347685">
      <w:pPr>
        <w:jc w:val="both"/>
        <w:rPr>
          <w:sz w:val="22"/>
          <w:szCs w:val="22"/>
          <w:lang w:val="sr-Cyrl-CS"/>
        </w:rPr>
      </w:pPr>
    </w:p>
    <w:p w:rsidR="00347685" w:rsidRPr="00C46015" w:rsidRDefault="00347685" w:rsidP="00381C4A">
      <w:pPr>
        <w:ind w:left="360"/>
        <w:jc w:val="both"/>
        <w:rPr>
          <w:sz w:val="22"/>
          <w:szCs w:val="22"/>
          <w:lang w:val="sr-Cyrl-CS"/>
        </w:rPr>
      </w:pPr>
      <w:r w:rsidRPr="00334435">
        <w:rPr>
          <w:sz w:val="22"/>
          <w:szCs w:val="22"/>
          <w:lang w:val="sr-Cyrl-CS"/>
        </w:rPr>
        <w:t xml:space="preserve">Достављањем </w:t>
      </w:r>
      <w:r w:rsidRPr="00334435">
        <w:rPr>
          <w:b/>
          <w:bCs/>
          <w:sz w:val="22"/>
          <w:szCs w:val="22"/>
          <w:u w:val="single"/>
          <w:lang w:val="sr-Cyrl-CS"/>
        </w:rPr>
        <w:t>Изјаве о испуњавању услова из члана 75</w:t>
      </w:r>
      <w:r w:rsidRPr="00C46015">
        <w:rPr>
          <w:b/>
          <w:bCs/>
          <w:sz w:val="22"/>
          <w:szCs w:val="22"/>
          <w:u w:val="single"/>
          <w:lang w:val="sr-Cyrl-CS"/>
        </w:rPr>
        <w:t xml:space="preserve">.  </w:t>
      </w:r>
      <w:r w:rsidRPr="00334435">
        <w:rPr>
          <w:b/>
          <w:bCs/>
          <w:sz w:val="22"/>
          <w:szCs w:val="22"/>
          <w:u w:val="single"/>
          <w:lang w:val="sr-Cyrl-CS"/>
        </w:rPr>
        <w:t>став 2  поступку јавне набавке за понуђача</w:t>
      </w:r>
      <w:r w:rsidRPr="00C46015">
        <w:rPr>
          <w:sz w:val="22"/>
          <w:szCs w:val="22"/>
          <w:lang w:val="sr-Cyrl-CS"/>
        </w:rPr>
        <w:t xml:space="preserve"> </w:t>
      </w:r>
      <w:r w:rsidRPr="00334435">
        <w:rPr>
          <w:sz w:val="22"/>
          <w:szCs w:val="22"/>
          <w:lang w:val="sr-Cyrl-CS"/>
        </w:rPr>
        <w:t xml:space="preserve">(Образац  </w:t>
      </w:r>
      <w:r w:rsidRPr="00C46015">
        <w:rPr>
          <w:sz w:val="22"/>
          <w:szCs w:val="22"/>
          <w:lang w:val="sr-Cyrl-CS"/>
        </w:rPr>
        <w:t xml:space="preserve">–поглавље </w:t>
      </w:r>
      <w:r w:rsidRPr="00334435">
        <w:rPr>
          <w:sz w:val="22"/>
          <w:szCs w:val="22"/>
          <w:lang w:val="sr-Latn-CS"/>
        </w:rPr>
        <w:t>IX</w:t>
      </w:r>
      <w:r w:rsidRPr="00334435">
        <w:rPr>
          <w:sz w:val="22"/>
          <w:szCs w:val="22"/>
          <w:lang w:val="sr-Cyrl-CS"/>
        </w:rPr>
        <w:t xml:space="preserve"> из конкурсне документације); </w:t>
      </w:r>
    </w:p>
    <w:p w:rsidR="00D605E0" w:rsidRPr="00C46015" w:rsidRDefault="00D605E0" w:rsidP="00D605E0">
      <w:pPr>
        <w:jc w:val="both"/>
        <w:rPr>
          <w:sz w:val="22"/>
          <w:szCs w:val="22"/>
          <w:lang w:val="sr-Cyrl-CS"/>
        </w:rPr>
      </w:pPr>
    </w:p>
    <w:p w:rsidR="00D605E0" w:rsidRPr="00334435" w:rsidRDefault="00D605E0" w:rsidP="00CD6B29">
      <w:pPr>
        <w:rPr>
          <w:b/>
          <w:bCs/>
          <w:color w:val="FF6600"/>
          <w:sz w:val="22"/>
          <w:szCs w:val="22"/>
          <w:lang w:val="ru-RU"/>
        </w:rPr>
      </w:pPr>
    </w:p>
    <w:p w:rsidR="00D605E0" w:rsidRPr="00C46015" w:rsidRDefault="00D605E0" w:rsidP="00707B8A">
      <w:pPr>
        <w:shd w:val="clear" w:color="auto" w:fill="C6D9F1"/>
        <w:rPr>
          <w:b/>
          <w:bCs/>
          <w:iCs/>
          <w:sz w:val="22"/>
          <w:szCs w:val="22"/>
          <w:lang w:val="ru-RU"/>
        </w:rPr>
      </w:pPr>
      <w:bookmarkStart w:id="0" w:name="_Hlk501449579"/>
      <w:proofErr w:type="gramStart"/>
      <w:r w:rsidRPr="00334435">
        <w:rPr>
          <w:b/>
          <w:bCs/>
          <w:iCs/>
          <w:sz w:val="22"/>
          <w:szCs w:val="22"/>
        </w:rPr>
        <w:t>V</w:t>
      </w:r>
      <w:r w:rsidRPr="00334435">
        <w:rPr>
          <w:b/>
          <w:bCs/>
          <w:iCs/>
          <w:sz w:val="22"/>
          <w:szCs w:val="22"/>
          <w:lang w:val="sr-Cyrl-CS"/>
        </w:rPr>
        <w:t xml:space="preserve">  </w:t>
      </w:r>
      <w:r w:rsidRPr="00C46015">
        <w:rPr>
          <w:b/>
          <w:bCs/>
          <w:iCs/>
          <w:sz w:val="22"/>
          <w:szCs w:val="22"/>
          <w:lang w:val="ru-RU"/>
        </w:rPr>
        <w:t>УПУТСТВО</w:t>
      </w:r>
      <w:proofErr w:type="gramEnd"/>
      <w:r w:rsidRPr="00C46015">
        <w:rPr>
          <w:b/>
          <w:bCs/>
          <w:iCs/>
          <w:sz w:val="22"/>
          <w:szCs w:val="22"/>
          <w:lang w:val="ru-RU"/>
        </w:rPr>
        <w:t xml:space="preserve"> ПОНУЂАЧИМА КАКО ДА САЧИНЕ ПОНУДУ</w:t>
      </w:r>
    </w:p>
    <w:p w:rsidR="00D605E0" w:rsidRPr="00C46015" w:rsidRDefault="00D605E0" w:rsidP="00D605E0">
      <w:pPr>
        <w:shd w:val="clear" w:color="auto" w:fill="C6D9F1"/>
        <w:jc w:val="center"/>
        <w:rPr>
          <w:b/>
          <w:bCs/>
          <w:iCs/>
          <w:sz w:val="22"/>
          <w:szCs w:val="22"/>
          <w:lang w:val="ru-RU"/>
        </w:rPr>
      </w:pPr>
    </w:p>
    <w:bookmarkEnd w:id="0"/>
    <w:p w:rsidR="00D605E0" w:rsidRPr="00C46015" w:rsidRDefault="00D605E0" w:rsidP="00D605E0">
      <w:pPr>
        <w:jc w:val="both"/>
        <w:rPr>
          <w:b/>
          <w:bCs/>
          <w:i/>
          <w:iCs/>
          <w:sz w:val="22"/>
          <w:szCs w:val="22"/>
          <w:lang w:val="ru-RU"/>
        </w:rPr>
      </w:pPr>
    </w:p>
    <w:p w:rsidR="00D605E0" w:rsidRPr="00C46015" w:rsidRDefault="00D605E0" w:rsidP="00D605E0">
      <w:pPr>
        <w:jc w:val="both"/>
        <w:rPr>
          <w:b/>
          <w:bCs/>
          <w:iCs/>
          <w:sz w:val="22"/>
          <w:szCs w:val="22"/>
          <w:lang w:val="ru-RU"/>
        </w:rPr>
      </w:pPr>
      <w:r w:rsidRPr="00C46015">
        <w:rPr>
          <w:b/>
          <w:bCs/>
          <w:iCs/>
          <w:sz w:val="22"/>
          <w:szCs w:val="22"/>
          <w:lang w:val="ru-RU"/>
        </w:rPr>
        <w:t>1. ПОДАЦИ О ЈЕЗИКУ НА КОЈЕМ ПОНУДА МОРА ДА БУДЕ САСТАВЉЕНА</w:t>
      </w:r>
    </w:p>
    <w:p w:rsidR="00FC40A5" w:rsidRPr="00C46015" w:rsidRDefault="00FC40A5" w:rsidP="00707B8A">
      <w:pPr>
        <w:jc w:val="both"/>
        <w:rPr>
          <w:sz w:val="22"/>
          <w:szCs w:val="22"/>
          <w:lang w:val="ru-RU"/>
        </w:rPr>
      </w:pPr>
    </w:p>
    <w:p w:rsidR="00D605E0" w:rsidRPr="00C46015" w:rsidRDefault="00707B8A" w:rsidP="00707B8A">
      <w:pPr>
        <w:jc w:val="both"/>
        <w:rPr>
          <w:b/>
          <w:bCs/>
          <w:i/>
          <w:iCs/>
          <w:sz w:val="22"/>
          <w:szCs w:val="22"/>
          <w:lang w:val="ru-RU"/>
        </w:rPr>
      </w:pPr>
      <w:r w:rsidRPr="00C46015">
        <w:rPr>
          <w:sz w:val="22"/>
          <w:szCs w:val="22"/>
          <w:lang w:val="ru-RU"/>
        </w:rPr>
        <w:t>П</w:t>
      </w:r>
      <w:r w:rsidR="00D605E0" w:rsidRPr="00C46015">
        <w:rPr>
          <w:sz w:val="22"/>
          <w:szCs w:val="22"/>
          <w:lang w:val="ru-RU"/>
        </w:rPr>
        <w:t>онуђач подноси понуду на српском језику.</w:t>
      </w:r>
    </w:p>
    <w:p w:rsidR="00D605E0" w:rsidRPr="00C46015" w:rsidRDefault="00D605E0" w:rsidP="00D605E0">
      <w:pPr>
        <w:jc w:val="both"/>
        <w:rPr>
          <w:sz w:val="22"/>
          <w:szCs w:val="22"/>
          <w:lang w:val="ru-RU"/>
        </w:rPr>
      </w:pPr>
    </w:p>
    <w:p w:rsidR="00D605E0" w:rsidRPr="00C46015" w:rsidRDefault="00D605E0" w:rsidP="00D605E0">
      <w:pPr>
        <w:jc w:val="both"/>
        <w:rPr>
          <w:rFonts w:eastAsia="TimesNewRomanPSMT"/>
          <w:bCs/>
          <w:sz w:val="22"/>
          <w:szCs w:val="22"/>
          <w:lang w:val="ru-RU"/>
        </w:rPr>
      </w:pPr>
      <w:r w:rsidRPr="00C46015">
        <w:rPr>
          <w:b/>
          <w:bCs/>
          <w:iCs/>
          <w:sz w:val="22"/>
          <w:szCs w:val="22"/>
          <w:lang w:val="ru-RU"/>
        </w:rPr>
        <w:t>2. НАЧИН НА КОЈИ ПОНУДА МОРА ДА БУДЕ САЧИЊЕНА</w:t>
      </w:r>
    </w:p>
    <w:p w:rsidR="00FC40A5" w:rsidRPr="00C46015" w:rsidRDefault="00FC40A5" w:rsidP="00707B8A">
      <w:pPr>
        <w:jc w:val="both"/>
        <w:rPr>
          <w:rFonts w:eastAsia="TimesNewRomanPSMT"/>
          <w:bCs/>
          <w:sz w:val="22"/>
          <w:szCs w:val="22"/>
          <w:lang w:val="ru-RU"/>
        </w:rPr>
      </w:pPr>
    </w:p>
    <w:p w:rsidR="00D605E0" w:rsidRPr="00C46015" w:rsidRDefault="00D605E0" w:rsidP="00707B8A">
      <w:pPr>
        <w:jc w:val="both"/>
        <w:rPr>
          <w:rFonts w:eastAsia="TimesNewRomanPSMT"/>
          <w:bCs/>
          <w:sz w:val="22"/>
          <w:szCs w:val="22"/>
          <w:lang w:val="ru-RU"/>
        </w:rPr>
      </w:pPr>
      <w:r w:rsidRPr="00C46015">
        <w:rPr>
          <w:rFonts w:eastAsia="TimesNewRomanPSMT"/>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5E0" w:rsidRPr="00C46015" w:rsidRDefault="00D605E0" w:rsidP="00D605E0">
      <w:pPr>
        <w:jc w:val="both"/>
        <w:rPr>
          <w:rFonts w:eastAsia="TimesNewRomanPSMT"/>
          <w:bCs/>
          <w:sz w:val="22"/>
          <w:szCs w:val="22"/>
          <w:lang w:val="ru-RU"/>
        </w:rPr>
      </w:pPr>
      <w:r w:rsidRPr="00C46015">
        <w:rPr>
          <w:rFonts w:eastAsia="TimesNewRomanPSMT"/>
          <w:bCs/>
          <w:sz w:val="22"/>
          <w:szCs w:val="22"/>
          <w:lang w:val="ru-RU"/>
        </w:rPr>
        <w:t>На полеђини коверте или на кутији навести назив</w:t>
      </w:r>
      <w:r w:rsidRPr="00334435">
        <w:rPr>
          <w:rFonts w:eastAsia="TimesNewRomanPSMT"/>
          <w:bCs/>
          <w:sz w:val="22"/>
          <w:szCs w:val="22"/>
          <w:lang w:val="sr-Cyrl-CS"/>
        </w:rPr>
        <w:t xml:space="preserve"> и адресу</w:t>
      </w:r>
      <w:r w:rsidRPr="00C46015">
        <w:rPr>
          <w:rFonts w:eastAsia="TimesNewRomanPSMT"/>
          <w:bCs/>
          <w:sz w:val="22"/>
          <w:szCs w:val="22"/>
          <w:lang w:val="ru-RU"/>
        </w:rPr>
        <w:t xml:space="preserve"> понуђача. </w:t>
      </w:r>
    </w:p>
    <w:p w:rsidR="00D605E0" w:rsidRPr="00334435" w:rsidRDefault="00D605E0" w:rsidP="00D605E0">
      <w:pPr>
        <w:tabs>
          <w:tab w:val="left" w:pos="0"/>
        </w:tabs>
        <w:ind w:right="-108" w:hanging="426"/>
        <w:jc w:val="both"/>
        <w:rPr>
          <w:rFonts w:eastAsia="TimesNewRomanPSMT"/>
          <w:b/>
          <w:bCs/>
          <w:sz w:val="22"/>
          <w:szCs w:val="22"/>
          <w:lang w:val="sr-Cyrl-CS"/>
        </w:rPr>
      </w:pPr>
      <w:r w:rsidRPr="00C46015">
        <w:rPr>
          <w:sz w:val="22"/>
          <w:szCs w:val="22"/>
          <w:lang w:val="ru-RU"/>
        </w:rPr>
        <w:t xml:space="preserve">        </w:t>
      </w:r>
      <w:r w:rsidRPr="00334435">
        <w:rPr>
          <w:sz w:val="22"/>
          <w:szCs w:val="22"/>
          <w:lang w:val="sr-Cyrl-CS"/>
        </w:rPr>
        <w:t>Понуђач је дужан да Наручиоцу достави понуду</w:t>
      </w:r>
      <w:r w:rsidRPr="00C46015">
        <w:rPr>
          <w:sz w:val="22"/>
          <w:szCs w:val="22"/>
          <w:lang w:val="ru-RU"/>
        </w:rPr>
        <w:t xml:space="preserve"> непосредно или </w:t>
      </w:r>
      <w:r w:rsidRPr="00334435">
        <w:rPr>
          <w:sz w:val="22"/>
          <w:szCs w:val="22"/>
          <w:lang w:val="ru-RU"/>
        </w:rPr>
        <w:t>п</w:t>
      </w:r>
      <w:r w:rsidRPr="00C46015">
        <w:rPr>
          <w:sz w:val="22"/>
          <w:szCs w:val="22"/>
          <w:lang w:val="ru-RU"/>
        </w:rPr>
        <w:t xml:space="preserve">утем поште </w:t>
      </w:r>
      <w:r w:rsidRPr="00334435">
        <w:rPr>
          <w:sz w:val="22"/>
          <w:szCs w:val="22"/>
          <w:lang w:val="ru-RU"/>
        </w:rPr>
        <w:t>на адресу</w:t>
      </w:r>
      <w:r w:rsidRPr="00C46015">
        <w:rPr>
          <w:sz w:val="22"/>
          <w:szCs w:val="22"/>
          <w:lang w:val="ru-RU"/>
        </w:rPr>
        <w:t xml:space="preserve">: </w:t>
      </w:r>
      <w:r w:rsidR="007E7464" w:rsidRPr="00C46015">
        <w:rPr>
          <w:rFonts w:eastAsia="TimesNewRomanPSMT"/>
          <w:b/>
          <w:bCs/>
          <w:sz w:val="22"/>
          <w:szCs w:val="22"/>
          <w:lang w:val="ru-RU"/>
        </w:rPr>
        <w:t>ЗУ</w:t>
      </w:r>
      <w:r w:rsidR="007E7464" w:rsidRPr="00C46015">
        <w:rPr>
          <w:rFonts w:eastAsia="TimesNewRomanPSMT"/>
          <w:bCs/>
          <w:sz w:val="22"/>
          <w:szCs w:val="22"/>
          <w:lang w:val="ru-RU"/>
        </w:rPr>
        <w:t xml:space="preserve"> </w:t>
      </w:r>
      <w:r w:rsidRPr="00334435">
        <w:rPr>
          <w:rFonts w:eastAsia="TimesNewRomanPSMT"/>
          <w:b/>
          <w:bCs/>
          <w:sz w:val="22"/>
          <w:szCs w:val="22"/>
          <w:lang w:val="sr-Cyrl-CS"/>
        </w:rPr>
        <w:t xml:space="preserve">АПОТЕКА </w:t>
      </w:r>
      <w:r w:rsidR="00206BBD">
        <w:rPr>
          <w:rFonts w:eastAsia="TimesNewRomanPSMT"/>
          <w:b/>
          <w:bCs/>
          <w:sz w:val="22"/>
          <w:szCs w:val="22"/>
          <w:lang w:val="sr-Cyrl-CS"/>
        </w:rPr>
        <w:t>ПОЖАРЕВАЦ</w:t>
      </w:r>
      <w:r w:rsidRPr="00334435">
        <w:rPr>
          <w:rFonts w:eastAsia="TimesNewRomanPSMT"/>
          <w:b/>
          <w:bCs/>
          <w:sz w:val="22"/>
          <w:szCs w:val="22"/>
          <w:lang w:val="sr-Cyrl-CS"/>
        </w:rPr>
        <w:t xml:space="preserve">, </w:t>
      </w:r>
      <w:r w:rsidR="00206BBD">
        <w:rPr>
          <w:rFonts w:eastAsia="TimesNewRomanPSMT"/>
          <w:b/>
          <w:bCs/>
          <w:sz w:val="22"/>
          <w:szCs w:val="22"/>
          <w:lang w:val="sr-Cyrl-CS"/>
        </w:rPr>
        <w:t>Пожаревац</w:t>
      </w:r>
      <w:r w:rsidR="007E7464">
        <w:rPr>
          <w:rFonts w:eastAsia="TimesNewRomanPSMT"/>
          <w:b/>
          <w:bCs/>
          <w:sz w:val="22"/>
          <w:szCs w:val="22"/>
          <w:lang w:val="sr-Cyrl-CS"/>
        </w:rPr>
        <w:t>, ул. Моше Пијаде бр.4</w:t>
      </w:r>
      <w:r w:rsidRPr="00C46015">
        <w:rPr>
          <w:rFonts w:eastAsia="TimesNewRomanPSMT"/>
          <w:b/>
          <w:bCs/>
          <w:sz w:val="22"/>
          <w:szCs w:val="22"/>
          <w:lang w:val="sr-Cyrl-CS"/>
        </w:rPr>
        <w:t xml:space="preserve"> </w:t>
      </w:r>
      <w:r w:rsidRPr="00334435">
        <w:rPr>
          <w:rFonts w:eastAsia="TimesNewRomanPSMT"/>
          <w:b/>
          <w:bCs/>
          <w:sz w:val="22"/>
          <w:szCs w:val="22"/>
          <w:lang w:val="sr-Cyrl-CS"/>
        </w:rPr>
        <w:t>.</w:t>
      </w:r>
    </w:p>
    <w:p w:rsidR="00D605E0" w:rsidRPr="00C46015" w:rsidRDefault="00D605E0" w:rsidP="00D605E0">
      <w:pPr>
        <w:tabs>
          <w:tab w:val="left" w:pos="0"/>
        </w:tabs>
        <w:ind w:right="-108" w:hanging="426"/>
        <w:jc w:val="both"/>
        <w:rPr>
          <w:sz w:val="22"/>
          <w:szCs w:val="22"/>
          <w:lang w:val="sr-Cyrl-CS"/>
        </w:rPr>
      </w:pPr>
    </w:p>
    <w:p w:rsidR="00D605E0" w:rsidRPr="00C46015" w:rsidRDefault="00D605E0" w:rsidP="00D605E0">
      <w:pPr>
        <w:jc w:val="both"/>
        <w:rPr>
          <w:sz w:val="22"/>
          <w:szCs w:val="22"/>
          <w:lang w:val="sr-Cyrl-CS"/>
        </w:rPr>
      </w:pPr>
      <w:r w:rsidRPr="00334435">
        <w:rPr>
          <w:b/>
          <w:bCs/>
          <w:sz w:val="22"/>
          <w:szCs w:val="22"/>
          <w:u w:val="single"/>
          <w:lang w:val="sr-Cyrl-CS"/>
        </w:rPr>
        <w:t>На лицу коверте</w:t>
      </w:r>
      <w:r w:rsidRPr="00334435">
        <w:rPr>
          <w:sz w:val="22"/>
          <w:szCs w:val="22"/>
          <w:u w:val="single"/>
          <w:lang w:val="sr-Cyrl-CS"/>
        </w:rPr>
        <w:t xml:space="preserve"> </w:t>
      </w:r>
      <w:r w:rsidRPr="00334435">
        <w:rPr>
          <w:sz w:val="22"/>
          <w:szCs w:val="22"/>
          <w:lang w:val="sr-Cyrl-CS"/>
        </w:rPr>
        <w:t xml:space="preserve">обавезно назначити:  </w:t>
      </w:r>
    </w:p>
    <w:p w:rsidR="00D605E0" w:rsidRPr="00C46015" w:rsidRDefault="007E7464" w:rsidP="00D605E0">
      <w:pPr>
        <w:jc w:val="both"/>
        <w:rPr>
          <w:rFonts w:eastAsia="TimesNewRomanPS-BoldMT"/>
          <w:b/>
          <w:bCs/>
          <w:sz w:val="22"/>
          <w:szCs w:val="22"/>
          <w:lang w:val="sr-Cyrl-CS"/>
        </w:rPr>
      </w:pPr>
      <w:r>
        <w:rPr>
          <w:rFonts w:eastAsia="TimesNewRomanPSMT"/>
          <w:b/>
          <w:bCs/>
          <w:sz w:val="22"/>
          <w:szCs w:val="22"/>
          <w:lang w:val="sr-Cyrl-CS"/>
        </w:rPr>
        <w:t xml:space="preserve">ЗУ </w:t>
      </w:r>
      <w:r w:rsidR="00D605E0" w:rsidRPr="00334435">
        <w:rPr>
          <w:rFonts w:eastAsia="TimesNewRomanPSMT"/>
          <w:b/>
          <w:bCs/>
          <w:sz w:val="22"/>
          <w:szCs w:val="22"/>
          <w:lang w:val="sr-Cyrl-CS"/>
        </w:rPr>
        <w:t xml:space="preserve">АПОТЕКА </w:t>
      </w:r>
      <w:r w:rsidR="00206BBD">
        <w:rPr>
          <w:rFonts w:eastAsia="TimesNewRomanPSMT"/>
          <w:b/>
          <w:bCs/>
          <w:sz w:val="22"/>
          <w:szCs w:val="22"/>
          <w:lang w:val="sr-Cyrl-CS"/>
        </w:rPr>
        <w:t>ПОЖАРЕВАЦ</w:t>
      </w:r>
      <w:r w:rsidR="00D605E0" w:rsidRPr="00334435">
        <w:rPr>
          <w:rFonts w:eastAsia="TimesNewRomanPSMT"/>
          <w:b/>
          <w:bCs/>
          <w:sz w:val="22"/>
          <w:szCs w:val="22"/>
          <w:lang w:val="sr-Cyrl-CS"/>
        </w:rPr>
        <w:t xml:space="preserve">, </w:t>
      </w:r>
      <w:r w:rsidR="00206BBD">
        <w:rPr>
          <w:rFonts w:eastAsia="TimesNewRomanPSMT"/>
          <w:b/>
          <w:bCs/>
          <w:sz w:val="22"/>
          <w:szCs w:val="22"/>
          <w:lang w:val="sr-Cyrl-CS"/>
        </w:rPr>
        <w:t>Пожаревац</w:t>
      </w:r>
      <w:r>
        <w:rPr>
          <w:rFonts w:eastAsia="TimesNewRomanPSMT"/>
          <w:b/>
          <w:bCs/>
          <w:sz w:val="22"/>
          <w:szCs w:val="22"/>
          <w:lang w:val="sr-Cyrl-CS"/>
        </w:rPr>
        <w:t>, ул. Моше Пијаде бр.4</w:t>
      </w:r>
      <w:r w:rsidR="00D605E0" w:rsidRPr="00C46015">
        <w:rPr>
          <w:i/>
          <w:iCs/>
          <w:sz w:val="22"/>
          <w:szCs w:val="22"/>
          <w:lang w:val="sr-Cyrl-CS"/>
        </w:rPr>
        <w:t>,</w:t>
      </w:r>
      <w:r w:rsidR="00D605E0" w:rsidRPr="00C46015">
        <w:rPr>
          <w:rFonts w:eastAsia="TimesNewRomanPS-BoldMT"/>
          <w:b/>
          <w:bCs/>
          <w:sz w:val="22"/>
          <w:szCs w:val="22"/>
          <w:lang w:val="sr-Cyrl-CS"/>
        </w:rPr>
        <w:t>,,</w:t>
      </w:r>
      <w:r w:rsidR="00707B8A" w:rsidRPr="00707B8A">
        <w:rPr>
          <w:b/>
          <w:sz w:val="22"/>
          <w:szCs w:val="22"/>
          <w:lang w:val="ru-RU"/>
        </w:rPr>
        <w:t xml:space="preserve"> </w:t>
      </w:r>
      <w:r w:rsidR="00707B8A" w:rsidRPr="00125E25">
        <w:rPr>
          <w:b/>
          <w:sz w:val="22"/>
          <w:szCs w:val="22"/>
          <w:lang w:val="ru-RU"/>
        </w:rPr>
        <w:t xml:space="preserve">Понуда за јавну набавку </w:t>
      </w:r>
      <w:bookmarkStart w:id="1" w:name="_Hlk501448511"/>
      <w:r w:rsidR="00206BBD">
        <w:rPr>
          <w:b/>
          <w:sz w:val="22"/>
          <w:szCs w:val="22"/>
          <w:lang w:val="ru-RU"/>
        </w:rPr>
        <w:t xml:space="preserve">услуга </w:t>
      </w:r>
      <w:r w:rsidR="00926623">
        <w:rPr>
          <w:b/>
          <w:sz w:val="22"/>
          <w:szCs w:val="22"/>
          <w:lang w:val="ru-RU"/>
        </w:rPr>
        <w:t>одржавања апликативног софтвера</w:t>
      </w:r>
      <w:r w:rsidR="00206BBD">
        <w:rPr>
          <w:b/>
          <w:sz w:val="22"/>
          <w:szCs w:val="22"/>
          <w:lang w:val="ru-RU"/>
        </w:rPr>
        <w:t xml:space="preserve"> по партијама</w:t>
      </w:r>
      <w:r w:rsidR="00707B8A" w:rsidRPr="00125E25">
        <w:rPr>
          <w:b/>
          <w:sz w:val="22"/>
          <w:szCs w:val="22"/>
          <w:lang w:val="sr-Cyrl-CS"/>
        </w:rPr>
        <w:t xml:space="preserve">, </w:t>
      </w:r>
      <w:r w:rsidR="00707B8A" w:rsidRPr="00125E25">
        <w:rPr>
          <w:b/>
          <w:sz w:val="22"/>
          <w:szCs w:val="22"/>
          <w:lang w:val="ru-RU"/>
        </w:rPr>
        <w:t xml:space="preserve">партија </w:t>
      </w:r>
      <w:r w:rsidR="00707B8A" w:rsidRPr="00125E25">
        <w:rPr>
          <w:b/>
          <w:sz w:val="22"/>
          <w:szCs w:val="22"/>
          <w:lang w:val="sr-Cyrl-CS"/>
        </w:rPr>
        <w:t>______________________</w:t>
      </w:r>
      <w:r w:rsidR="00707B8A" w:rsidRPr="00125E25">
        <w:rPr>
          <w:b/>
          <w:sz w:val="22"/>
          <w:szCs w:val="22"/>
          <w:lang w:val="ru-RU"/>
        </w:rPr>
        <w:t xml:space="preserve"> ,  </w:t>
      </w:r>
      <w:r w:rsidR="00206BBD">
        <w:rPr>
          <w:b/>
          <w:bCs/>
          <w:sz w:val="22"/>
          <w:szCs w:val="22"/>
          <w:lang w:val="sr-Cyrl-CS"/>
        </w:rPr>
        <w:t>ЈН</w:t>
      </w:r>
      <w:r w:rsidR="00707B8A" w:rsidRPr="00125E25">
        <w:rPr>
          <w:b/>
          <w:bCs/>
          <w:sz w:val="22"/>
          <w:szCs w:val="22"/>
          <w:lang w:val="sr-Cyrl-CS"/>
        </w:rPr>
        <w:t xml:space="preserve"> </w:t>
      </w:r>
      <w:r w:rsidR="00DF3E81">
        <w:rPr>
          <w:b/>
          <w:bCs/>
          <w:sz w:val="22"/>
          <w:szCs w:val="22"/>
          <w:lang w:val="sr-Cyrl-CS"/>
        </w:rPr>
        <w:t>13/2020</w:t>
      </w:r>
      <w:r w:rsidR="00707B8A" w:rsidRPr="00125E25">
        <w:rPr>
          <w:b/>
          <w:bCs/>
          <w:sz w:val="22"/>
          <w:szCs w:val="22"/>
          <w:lang w:val="sr-Cyrl-CS"/>
        </w:rPr>
        <w:t xml:space="preserve"> </w:t>
      </w:r>
      <w:r w:rsidR="00707B8A" w:rsidRPr="00125E25">
        <w:rPr>
          <w:b/>
          <w:sz w:val="22"/>
          <w:szCs w:val="22"/>
          <w:lang w:val="ru-RU"/>
        </w:rPr>
        <w:t>- НЕ ОТВАРАТИ</w:t>
      </w:r>
      <w:bookmarkEnd w:id="1"/>
      <w:r w:rsidR="00D605E0" w:rsidRPr="00C46015">
        <w:rPr>
          <w:rFonts w:eastAsia="TimesNewRomanPS-BoldMT"/>
          <w:b/>
          <w:bCs/>
          <w:sz w:val="22"/>
          <w:szCs w:val="22"/>
          <w:lang w:val="sr-Cyrl-CS"/>
        </w:rPr>
        <w:t>”.</w:t>
      </w:r>
    </w:p>
    <w:p w:rsidR="00D605E0" w:rsidRPr="00C46015" w:rsidRDefault="00D605E0" w:rsidP="00D605E0">
      <w:pPr>
        <w:jc w:val="both"/>
        <w:rPr>
          <w:sz w:val="22"/>
          <w:szCs w:val="22"/>
          <w:lang w:val="sr-Cyrl-CS"/>
        </w:rPr>
      </w:pPr>
    </w:p>
    <w:p w:rsidR="00707B8A" w:rsidRDefault="00D605E0" w:rsidP="00707B8A">
      <w:pPr>
        <w:autoSpaceDE w:val="0"/>
        <w:autoSpaceDN w:val="0"/>
        <w:adjustRightInd w:val="0"/>
        <w:jc w:val="both"/>
        <w:rPr>
          <w:sz w:val="22"/>
          <w:szCs w:val="22"/>
          <w:lang w:val="sr-Cyrl-CS"/>
        </w:rPr>
      </w:pPr>
      <w:r w:rsidRPr="00334435">
        <w:rPr>
          <w:b/>
          <w:bCs/>
          <w:sz w:val="22"/>
          <w:szCs w:val="22"/>
          <w:u w:val="single"/>
          <w:lang w:val="ru-RU"/>
        </w:rPr>
        <w:t>На полеђини коверте</w:t>
      </w:r>
      <w:r w:rsidRPr="00334435">
        <w:rPr>
          <w:sz w:val="22"/>
          <w:szCs w:val="22"/>
          <w:u w:val="single"/>
          <w:lang w:val="ru-RU"/>
        </w:rPr>
        <w:t xml:space="preserve"> </w:t>
      </w:r>
      <w:r w:rsidRPr="00334435">
        <w:rPr>
          <w:sz w:val="22"/>
          <w:szCs w:val="22"/>
          <w:lang w:val="ru-RU"/>
        </w:rPr>
        <w:t xml:space="preserve"> </w:t>
      </w:r>
      <w:r w:rsidRPr="00C46015">
        <w:rPr>
          <w:sz w:val="22"/>
          <w:szCs w:val="22"/>
          <w:lang w:val="sr-Cyrl-CS"/>
        </w:rPr>
        <w:t xml:space="preserve">навести назив и адресу подносиоца понуде (пожељно је навести и </w:t>
      </w:r>
      <w:r w:rsidR="007E7464" w:rsidRPr="00C46015">
        <w:rPr>
          <w:sz w:val="22"/>
          <w:szCs w:val="22"/>
          <w:lang w:val="sr-Cyrl-CS"/>
        </w:rPr>
        <w:t xml:space="preserve">контакт телефон или </w:t>
      </w:r>
      <w:r w:rsidR="007E7464">
        <w:rPr>
          <w:sz w:val="22"/>
          <w:szCs w:val="22"/>
        </w:rPr>
        <w:t>e</w:t>
      </w:r>
      <w:r w:rsidR="007E7464" w:rsidRPr="00C46015">
        <w:rPr>
          <w:sz w:val="22"/>
          <w:szCs w:val="22"/>
          <w:lang w:val="sr-Cyrl-CS"/>
        </w:rPr>
        <w:t>-</w:t>
      </w:r>
      <w:r w:rsidRPr="00334435">
        <w:rPr>
          <w:sz w:val="22"/>
          <w:szCs w:val="22"/>
        </w:rPr>
        <w:t>mail</w:t>
      </w:r>
      <w:r w:rsidRPr="00C46015">
        <w:rPr>
          <w:sz w:val="22"/>
          <w:szCs w:val="22"/>
          <w:lang w:val="sr-Cyrl-CS"/>
        </w:rPr>
        <w:t xml:space="preserve"> адресу.)</w:t>
      </w:r>
    </w:p>
    <w:p w:rsidR="00707B8A" w:rsidRPr="00C46015" w:rsidRDefault="00707B8A" w:rsidP="00707B8A">
      <w:pPr>
        <w:autoSpaceDE w:val="0"/>
        <w:autoSpaceDN w:val="0"/>
        <w:adjustRightInd w:val="0"/>
        <w:jc w:val="both"/>
        <w:rPr>
          <w:sz w:val="22"/>
          <w:szCs w:val="22"/>
          <w:lang w:val="sr-Cyrl-CS"/>
        </w:rPr>
      </w:pPr>
    </w:p>
    <w:p w:rsidR="00D605E0" w:rsidRPr="00707B8A" w:rsidRDefault="00D605E0" w:rsidP="00707B8A">
      <w:pPr>
        <w:autoSpaceDE w:val="0"/>
        <w:autoSpaceDN w:val="0"/>
        <w:adjustRightInd w:val="0"/>
        <w:ind w:firstLine="340"/>
        <w:jc w:val="both"/>
        <w:rPr>
          <w:sz w:val="22"/>
          <w:szCs w:val="22"/>
          <w:lang w:val="sr-Cyrl-CS"/>
        </w:rPr>
      </w:pPr>
      <w:r w:rsidRPr="00C46015">
        <w:rPr>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4435">
        <w:rPr>
          <w:sz w:val="22"/>
          <w:szCs w:val="22"/>
          <w:lang w:val="sr-Cyrl-CS"/>
        </w:rPr>
        <w:t>н</w:t>
      </w:r>
      <w:r w:rsidRPr="00C46015">
        <w:rPr>
          <w:sz w:val="22"/>
          <w:szCs w:val="22"/>
          <w:lang w:val="sr-Cyrl-CS"/>
        </w:rPr>
        <w:t>аруч</w:t>
      </w:r>
      <w:r w:rsidRPr="00334435">
        <w:rPr>
          <w:sz w:val="22"/>
          <w:szCs w:val="22"/>
          <w:lang w:val="sr-Cyrl-CS"/>
        </w:rPr>
        <w:t>и</w:t>
      </w:r>
      <w:r w:rsidRPr="00C46015">
        <w:rPr>
          <w:sz w:val="22"/>
          <w:szCs w:val="22"/>
          <w:lang w:val="sr-Cyrl-CS"/>
        </w:rPr>
        <w:t xml:space="preserve">лац ће понуђачу предати потврду пријема понуде. У потврди о пријему наручилац ће навести датум и сат пријема понуде. </w:t>
      </w:r>
    </w:p>
    <w:p w:rsidR="00D605E0" w:rsidRPr="00C46015" w:rsidRDefault="00D605E0" w:rsidP="007E7464">
      <w:pPr>
        <w:ind w:right="-97" w:firstLine="340"/>
        <w:jc w:val="both"/>
        <w:rPr>
          <w:b/>
          <w:sz w:val="22"/>
          <w:szCs w:val="22"/>
          <w:lang w:val="ru-RU"/>
        </w:rPr>
      </w:pPr>
      <w:r w:rsidRPr="00334435">
        <w:rPr>
          <w:sz w:val="22"/>
          <w:szCs w:val="22"/>
          <w:lang w:val="ru-RU"/>
        </w:rPr>
        <w:t>Благовремена понуда</w:t>
      </w:r>
      <w:r w:rsidRPr="00334435">
        <w:rPr>
          <w:b/>
          <w:bCs/>
          <w:sz w:val="22"/>
          <w:szCs w:val="22"/>
          <w:lang w:val="ru-RU"/>
        </w:rPr>
        <w:t xml:space="preserve"> </w:t>
      </w:r>
      <w:r w:rsidRPr="00334435">
        <w:rPr>
          <w:sz w:val="22"/>
          <w:szCs w:val="22"/>
          <w:lang w:val="ru-RU"/>
        </w:rPr>
        <w:t>је понуда која је примљена од стране наручиоца</w:t>
      </w:r>
      <w:r w:rsidRPr="00C46015">
        <w:rPr>
          <w:sz w:val="22"/>
          <w:szCs w:val="22"/>
          <w:lang w:val="sr-Cyrl-CS"/>
        </w:rPr>
        <w:t xml:space="preserve"> у року одређеном </w:t>
      </w:r>
      <w:r w:rsidRPr="00334435">
        <w:rPr>
          <w:sz w:val="22"/>
          <w:szCs w:val="22"/>
          <w:lang w:val="ru-RU"/>
        </w:rPr>
        <w:t>у позиву за подношење.</w:t>
      </w:r>
      <w:r w:rsidR="007E7464">
        <w:rPr>
          <w:sz w:val="22"/>
          <w:szCs w:val="22"/>
          <w:lang w:val="ru-RU"/>
        </w:rPr>
        <w:t xml:space="preserve"> </w:t>
      </w:r>
      <w:r w:rsidRPr="00C46015">
        <w:rPr>
          <w:sz w:val="22"/>
          <w:szCs w:val="22"/>
          <w:lang w:val="ru-RU"/>
        </w:rPr>
        <w:t xml:space="preserve">Понуда </w:t>
      </w:r>
      <w:r w:rsidRPr="00334435">
        <w:rPr>
          <w:sz w:val="22"/>
          <w:szCs w:val="22"/>
          <w:lang w:val="ru-RU"/>
        </w:rPr>
        <w:t xml:space="preserve">која буде </w:t>
      </w:r>
      <w:r w:rsidRPr="00C46015">
        <w:rPr>
          <w:sz w:val="22"/>
          <w:szCs w:val="22"/>
          <w:lang w:val="ru-RU"/>
        </w:rPr>
        <w:t xml:space="preserve">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на адресу понуђача са назнаком </w:t>
      </w:r>
      <w:r w:rsidR="00AD7E2B">
        <w:rPr>
          <w:b/>
          <w:sz w:val="22"/>
          <w:szCs w:val="22"/>
          <w:lang w:val="ru-RU"/>
        </w:rPr>
        <w:t>«неб</w:t>
      </w:r>
      <w:r w:rsidRPr="00C46015">
        <w:rPr>
          <w:b/>
          <w:sz w:val="22"/>
          <w:szCs w:val="22"/>
          <w:lang w:val="ru-RU"/>
        </w:rPr>
        <w:t>лаговремен</w:t>
      </w:r>
      <w:r w:rsidRPr="00334435">
        <w:rPr>
          <w:b/>
          <w:sz w:val="22"/>
          <w:szCs w:val="22"/>
          <w:lang w:val="ru-RU"/>
        </w:rPr>
        <w:t>а</w:t>
      </w:r>
      <w:r w:rsidRPr="00C46015">
        <w:rPr>
          <w:b/>
          <w:sz w:val="22"/>
          <w:szCs w:val="22"/>
          <w:lang w:val="ru-RU"/>
        </w:rPr>
        <w:t>»</w:t>
      </w:r>
    </w:p>
    <w:p w:rsidR="00D605E0" w:rsidRPr="00C46015" w:rsidRDefault="00D605E0" w:rsidP="00707B8A">
      <w:pPr>
        <w:autoSpaceDE w:val="0"/>
        <w:autoSpaceDN w:val="0"/>
        <w:adjustRightInd w:val="0"/>
        <w:ind w:firstLine="340"/>
        <w:jc w:val="both"/>
        <w:rPr>
          <w:sz w:val="22"/>
          <w:szCs w:val="22"/>
          <w:lang w:val="ru-RU"/>
        </w:rPr>
      </w:pPr>
      <w:r w:rsidRPr="00334435">
        <w:rPr>
          <w:sz w:val="22"/>
          <w:szCs w:val="22"/>
          <w:lang w:val="ru-RU"/>
        </w:rPr>
        <w:t xml:space="preserve">Сва </w:t>
      </w:r>
      <w:r w:rsidRPr="00C46015">
        <w:rPr>
          <w:sz w:val="22"/>
          <w:szCs w:val="22"/>
          <w:lang w:val="ru-RU"/>
        </w:rPr>
        <w:t>обавештења везана за предметну јавну набавку (обавештење о продужењу рока за подно</w:t>
      </w:r>
      <w:r w:rsidRPr="00334435">
        <w:rPr>
          <w:sz w:val="22"/>
          <w:szCs w:val="22"/>
          <w:lang w:val="ru-RU"/>
        </w:rPr>
        <w:t>ш</w:t>
      </w:r>
      <w:r w:rsidRPr="00C46015">
        <w:rPr>
          <w:sz w:val="22"/>
          <w:szCs w:val="22"/>
          <w:lang w:val="ru-RU"/>
        </w:rPr>
        <w:t>ење понуда, обавештење о изменама и допунама конкурсне документације, обавештење о додатним информацијама, п</w:t>
      </w:r>
      <w:r w:rsidRPr="00334435">
        <w:rPr>
          <w:sz w:val="22"/>
          <w:szCs w:val="22"/>
          <w:lang w:val="ru-RU"/>
        </w:rPr>
        <w:t>о</w:t>
      </w:r>
      <w:r w:rsidRPr="00C46015">
        <w:rPr>
          <w:sz w:val="22"/>
          <w:szCs w:val="22"/>
          <w:lang w:val="ru-RU"/>
        </w:rPr>
        <w:t xml:space="preserve">јашњењима или одговорима на питања понуђача и сл.), Наручилац ће благовремено објавити на </w:t>
      </w:r>
      <w:r w:rsidRPr="00334435">
        <w:rPr>
          <w:sz w:val="22"/>
          <w:szCs w:val="22"/>
          <w:lang w:val="ru-RU"/>
        </w:rPr>
        <w:t>п</w:t>
      </w:r>
      <w:r w:rsidRPr="00C46015">
        <w:rPr>
          <w:sz w:val="22"/>
          <w:szCs w:val="22"/>
          <w:lang w:val="ru-RU"/>
        </w:rPr>
        <w:t>орталу јавних набавки и на својој интернет страници.</w:t>
      </w:r>
    </w:p>
    <w:p w:rsidR="00D605E0" w:rsidRPr="00C46015" w:rsidRDefault="00D605E0" w:rsidP="000F3BDD">
      <w:pPr>
        <w:autoSpaceDE w:val="0"/>
        <w:autoSpaceDN w:val="0"/>
        <w:adjustRightInd w:val="0"/>
        <w:jc w:val="both"/>
        <w:rPr>
          <w:sz w:val="22"/>
          <w:szCs w:val="22"/>
          <w:lang w:val="ru-RU"/>
        </w:rPr>
      </w:pPr>
    </w:p>
    <w:p w:rsidR="00D605E0" w:rsidRDefault="000F3BDD" w:rsidP="000F3BDD">
      <w:pPr>
        <w:suppressAutoHyphens/>
        <w:spacing w:line="100" w:lineRule="atLeast"/>
        <w:jc w:val="both"/>
        <w:rPr>
          <w:b/>
          <w:sz w:val="22"/>
          <w:szCs w:val="22"/>
          <w:lang w:val="ru-RU"/>
        </w:rPr>
      </w:pPr>
      <w:r w:rsidRPr="00C46015">
        <w:rPr>
          <w:b/>
          <w:iCs/>
          <w:sz w:val="22"/>
          <w:szCs w:val="22"/>
          <w:lang w:val="ru-RU"/>
        </w:rPr>
        <w:t>3. Р</w:t>
      </w:r>
      <w:r w:rsidR="00D605E0" w:rsidRPr="00C46015">
        <w:rPr>
          <w:b/>
          <w:iCs/>
          <w:sz w:val="22"/>
          <w:szCs w:val="22"/>
          <w:lang w:val="ru-RU"/>
        </w:rPr>
        <w:t>ОК,</w:t>
      </w:r>
      <w:r w:rsidR="00D605E0" w:rsidRPr="00334435">
        <w:rPr>
          <w:b/>
          <w:iCs/>
          <w:sz w:val="22"/>
          <w:szCs w:val="22"/>
          <w:lang w:val="sr-Cyrl-CS"/>
        </w:rPr>
        <w:t xml:space="preserve"> </w:t>
      </w:r>
      <w:r w:rsidR="00D605E0" w:rsidRPr="00334435">
        <w:rPr>
          <w:b/>
          <w:iCs/>
          <w:sz w:val="22"/>
          <w:szCs w:val="22"/>
          <w:lang w:val="ru-RU"/>
        </w:rPr>
        <w:t>МЕСТО,  ВРЕМЕ И НАЧИН ОТВАРАЊА ПОНУДА</w:t>
      </w:r>
    </w:p>
    <w:p w:rsidR="000F3BDD" w:rsidRPr="00C46015" w:rsidRDefault="000F3BDD" w:rsidP="000F3BDD">
      <w:pPr>
        <w:suppressAutoHyphens/>
        <w:spacing w:line="100" w:lineRule="atLeast"/>
        <w:jc w:val="both"/>
        <w:rPr>
          <w:b/>
          <w:sz w:val="22"/>
          <w:szCs w:val="22"/>
          <w:lang w:val="ru-RU"/>
        </w:rPr>
      </w:pPr>
    </w:p>
    <w:p w:rsidR="00E578B9" w:rsidRPr="004D0845" w:rsidRDefault="00D605E0" w:rsidP="007E7464">
      <w:pPr>
        <w:tabs>
          <w:tab w:val="left" w:pos="0"/>
        </w:tabs>
        <w:ind w:right="45" w:hanging="426"/>
        <w:jc w:val="both"/>
        <w:rPr>
          <w:rFonts w:eastAsia="TimesNewRomanPSMT"/>
          <w:b/>
          <w:bCs/>
          <w:sz w:val="22"/>
          <w:szCs w:val="22"/>
          <w:lang w:val="sr-Cyrl-CS"/>
        </w:rPr>
      </w:pPr>
      <w:r w:rsidRPr="004D0845">
        <w:rPr>
          <w:sz w:val="22"/>
          <w:szCs w:val="22"/>
          <w:lang w:val="ru-RU"/>
        </w:rPr>
        <w:t xml:space="preserve">               </w:t>
      </w:r>
      <w:r w:rsidRPr="004D0845">
        <w:rPr>
          <w:b/>
          <w:sz w:val="22"/>
          <w:szCs w:val="22"/>
          <w:lang w:val="sr-Cyrl-CS"/>
        </w:rPr>
        <w:t xml:space="preserve">Понуде морају да стигну без обзира на начин достављања, на адресу наручиоца, </w:t>
      </w:r>
      <w:r w:rsidR="007E7464" w:rsidRPr="004D0845">
        <w:rPr>
          <w:sz w:val="22"/>
          <w:szCs w:val="22"/>
          <w:lang w:val="ru-RU"/>
        </w:rPr>
        <w:t xml:space="preserve"> </w:t>
      </w:r>
      <w:r w:rsidR="007E7464" w:rsidRPr="004D0845">
        <w:rPr>
          <w:b/>
          <w:sz w:val="22"/>
          <w:szCs w:val="22"/>
          <w:lang w:val="ru-RU"/>
        </w:rPr>
        <w:t xml:space="preserve">ЗУ </w:t>
      </w:r>
      <w:r w:rsidRPr="004D0845">
        <w:rPr>
          <w:rFonts w:eastAsia="TimesNewRomanPSMT"/>
          <w:b/>
          <w:bCs/>
          <w:sz w:val="22"/>
          <w:szCs w:val="22"/>
          <w:lang w:val="sr-Cyrl-CS"/>
        </w:rPr>
        <w:t xml:space="preserve">АПОТЕКА </w:t>
      </w:r>
      <w:r w:rsidR="00206BBD" w:rsidRPr="004D0845">
        <w:rPr>
          <w:rFonts w:eastAsia="TimesNewRomanPSMT"/>
          <w:b/>
          <w:bCs/>
          <w:sz w:val="22"/>
          <w:szCs w:val="22"/>
          <w:lang w:val="sr-Cyrl-CS"/>
        </w:rPr>
        <w:t>ПОЖАРЕВАЦ</w:t>
      </w:r>
      <w:r w:rsidRPr="004D0845">
        <w:rPr>
          <w:rFonts w:eastAsia="TimesNewRomanPSMT"/>
          <w:b/>
          <w:bCs/>
          <w:sz w:val="22"/>
          <w:szCs w:val="22"/>
          <w:lang w:val="sr-Cyrl-CS"/>
        </w:rPr>
        <w:t xml:space="preserve">, </w:t>
      </w:r>
      <w:r w:rsidR="00206BBD" w:rsidRPr="004D0845">
        <w:rPr>
          <w:rFonts w:eastAsia="TimesNewRomanPSMT"/>
          <w:b/>
          <w:bCs/>
          <w:sz w:val="22"/>
          <w:szCs w:val="22"/>
          <w:lang w:val="sr-Cyrl-CS"/>
        </w:rPr>
        <w:t>Пожаревац</w:t>
      </w:r>
      <w:r w:rsidR="007E7464" w:rsidRPr="004D0845">
        <w:rPr>
          <w:rFonts w:eastAsia="TimesNewRomanPSMT"/>
          <w:b/>
          <w:bCs/>
          <w:sz w:val="22"/>
          <w:szCs w:val="22"/>
          <w:lang w:val="sr-Cyrl-CS"/>
        </w:rPr>
        <w:t>, ул. Моше Пијаде бр.4</w:t>
      </w:r>
      <w:r w:rsidRPr="004D0845">
        <w:rPr>
          <w:b/>
          <w:sz w:val="22"/>
          <w:szCs w:val="22"/>
          <w:lang w:val="sr-Cyrl-CS"/>
        </w:rPr>
        <w:t xml:space="preserve">, најкасније до </w:t>
      </w:r>
      <w:r w:rsidR="0036595F" w:rsidRPr="004D0845">
        <w:rPr>
          <w:b/>
          <w:sz w:val="22"/>
          <w:szCs w:val="22"/>
          <w:lang w:val="sr-Cyrl-CS"/>
        </w:rPr>
        <w:t>04</w:t>
      </w:r>
      <w:r w:rsidR="00ED4F6D" w:rsidRPr="004D0845">
        <w:rPr>
          <w:b/>
          <w:sz w:val="22"/>
          <w:szCs w:val="22"/>
          <w:lang w:val="sr-Cyrl-CS"/>
        </w:rPr>
        <w:t>.0</w:t>
      </w:r>
      <w:r w:rsidR="00195EC4" w:rsidRPr="004D0845">
        <w:rPr>
          <w:b/>
          <w:sz w:val="22"/>
          <w:szCs w:val="22"/>
          <w:lang w:val="sr-Cyrl-CS"/>
        </w:rPr>
        <w:t>6</w:t>
      </w:r>
      <w:r w:rsidR="0036595F" w:rsidRPr="004D0845">
        <w:rPr>
          <w:b/>
          <w:sz w:val="22"/>
          <w:szCs w:val="22"/>
          <w:lang w:val="sr-Cyrl-CS"/>
        </w:rPr>
        <w:t>.2020</w:t>
      </w:r>
      <w:r w:rsidR="008C0007" w:rsidRPr="004D0845">
        <w:rPr>
          <w:b/>
          <w:sz w:val="22"/>
          <w:szCs w:val="22"/>
          <w:lang w:val="sr-Cyrl-CS"/>
        </w:rPr>
        <w:t>. године до 1</w:t>
      </w:r>
      <w:r w:rsidR="007E7464" w:rsidRPr="004D0845">
        <w:rPr>
          <w:b/>
          <w:sz w:val="22"/>
          <w:szCs w:val="22"/>
          <w:lang w:val="sr-Cyrl-CS"/>
        </w:rPr>
        <w:t>0</w:t>
      </w:r>
      <w:r w:rsidR="008C0007" w:rsidRPr="004D0845">
        <w:rPr>
          <w:b/>
          <w:sz w:val="22"/>
          <w:szCs w:val="22"/>
          <w:lang w:val="sr-Cyrl-CS"/>
        </w:rPr>
        <w:t xml:space="preserve">:00 </w:t>
      </w:r>
      <w:r w:rsidRPr="004D0845">
        <w:rPr>
          <w:b/>
          <w:sz w:val="22"/>
          <w:szCs w:val="22"/>
          <w:lang w:val="sr-Cyrl-CS"/>
        </w:rPr>
        <w:t xml:space="preserve"> часова.</w:t>
      </w:r>
      <w:r w:rsidRPr="004D0845">
        <w:rPr>
          <w:b/>
          <w:sz w:val="22"/>
          <w:szCs w:val="22"/>
          <w:lang w:val="sr-Latn-CS"/>
        </w:rPr>
        <w:t xml:space="preserve"> </w:t>
      </w:r>
    </w:p>
    <w:p w:rsidR="00E578B9" w:rsidRPr="004D0845" w:rsidRDefault="00E578B9" w:rsidP="007E7464">
      <w:pPr>
        <w:tabs>
          <w:tab w:val="left" w:pos="0"/>
        </w:tabs>
        <w:ind w:left="340" w:right="45" w:hanging="340"/>
        <w:jc w:val="both"/>
        <w:rPr>
          <w:iCs/>
          <w:sz w:val="22"/>
          <w:szCs w:val="22"/>
          <w:lang w:val="sr-Cyrl-CS"/>
        </w:rPr>
      </w:pPr>
      <w:r w:rsidRPr="004D0845">
        <w:rPr>
          <w:b/>
          <w:iCs/>
          <w:sz w:val="22"/>
          <w:szCs w:val="22"/>
          <w:lang w:val="sr-Cyrl-CS"/>
        </w:rPr>
        <w:tab/>
      </w:r>
      <w:r w:rsidR="00D605E0" w:rsidRPr="004D0845">
        <w:rPr>
          <w:b/>
          <w:iCs/>
          <w:sz w:val="22"/>
          <w:szCs w:val="22"/>
          <w:lang w:val="sr-Cyrl-CS"/>
        </w:rPr>
        <w:t>Отварање понуда обавиће се да</w:t>
      </w:r>
      <w:r w:rsidR="003F6F95" w:rsidRPr="004D0845">
        <w:rPr>
          <w:b/>
          <w:iCs/>
          <w:sz w:val="22"/>
          <w:szCs w:val="22"/>
          <w:lang w:val="sr-Cyrl-CS"/>
        </w:rPr>
        <w:t>на</w:t>
      </w:r>
      <w:r w:rsidR="00D605E0" w:rsidRPr="004D0845">
        <w:rPr>
          <w:b/>
          <w:iCs/>
          <w:sz w:val="22"/>
          <w:szCs w:val="22"/>
          <w:lang w:val="sr-Cyrl-CS"/>
        </w:rPr>
        <w:t xml:space="preserve"> </w:t>
      </w:r>
      <w:r w:rsidR="0036595F" w:rsidRPr="004D0845">
        <w:rPr>
          <w:b/>
          <w:iCs/>
          <w:sz w:val="22"/>
          <w:szCs w:val="22"/>
          <w:lang w:val="sr-Cyrl-CS"/>
        </w:rPr>
        <w:t>04</w:t>
      </w:r>
      <w:r w:rsidR="00FB5B6A" w:rsidRPr="004D0845">
        <w:rPr>
          <w:b/>
          <w:iCs/>
          <w:sz w:val="22"/>
          <w:szCs w:val="22"/>
          <w:lang w:val="sr-Cyrl-CS"/>
        </w:rPr>
        <w:t>.0</w:t>
      </w:r>
      <w:r w:rsidR="00195EC4" w:rsidRPr="004D0845">
        <w:rPr>
          <w:b/>
          <w:iCs/>
          <w:sz w:val="22"/>
          <w:szCs w:val="22"/>
          <w:lang w:val="sr-Cyrl-CS"/>
        </w:rPr>
        <w:t>6</w:t>
      </w:r>
      <w:r w:rsidR="00ED4F6D" w:rsidRPr="004D0845">
        <w:rPr>
          <w:b/>
          <w:iCs/>
          <w:sz w:val="22"/>
          <w:szCs w:val="22"/>
          <w:lang w:val="sr-Cyrl-CS"/>
        </w:rPr>
        <w:t>.</w:t>
      </w:r>
      <w:r w:rsidR="0036595F" w:rsidRPr="004D0845">
        <w:rPr>
          <w:b/>
          <w:sz w:val="22"/>
          <w:szCs w:val="22"/>
          <w:lang w:val="sr-Cyrl-CS"/>
        </w:rPr>
        <w:t>2020</w:t>
      </w:r>
      <w:r w:rsidR="00D605E0" w:rsidRPr="004D0845">
        <w:rPr>
          <w:b/>
          <w:sz w:val="22"/>
          <w:szCs w:val="22"/>
          <w:lang w:val="sr-Cyrl-CS"/>
        </w:rPr>
        <w:t>. године</w:t>
      </w:r>
      <w:r w:rsidR="00D605E0" w:rsidRPr="004D0845">
        <w:rPr>
          <w:b/>
          <w:iCs/>
          <w:sz w:val="22"/>
          <w:szCs w:val="22"/>
          <w:lang w:val="sr-Cyrl-CS"/>
        </w:rPr>
        <w:t xml:space="preserve"> у </w:t>
      </w:r>
      <w:r w:rsidR="008C0007" w:rsidRPr="004D0845">
        <w:rPr>
          <w:b/>
          <w:iCs/>
          <w:sz w:val="22"/>
          <w:szCs w:val="22"/>
          <w:lang w:val="sr-Cyrl-CS"/>
        </w:rPr>
        <w:t>1</w:t>
      </w:r>
      <w:r w:rsidR="007E7464" w:rsidRPr="004D0845">
        <w:rPr>
          <w:b/>
          <w:iCs/>
          <w:sz w:val="22"/>
          <w:szCs w:val="22"/>
          <w:lang w:val="sr-Cyrl-CS"/>
        </w:rPr>
        <w:t>1:0</w:t>
      </w:r>
      <w:r w:rsidR="008C0007" w:rsidRPr="004D0845">
        <w:rPr>
          <w:b/>
          <w:iCs/>
          <w:sz w:val="22"/>
          <w:szCs w:val="22"/>
          <w:lang w:val="sr-Cyrl-CS"/>
        </w:rPr>
        <w:t>0</w:t>
      </w:r>
      <w:r w:rsidR="00D605E0" w:rsidRPr="004D0845">
        <w:rPr>
          <w:b/>
          <w:iCs/>
          <w:sz w:val="22"/>
          <w:szCs w:val="22"/>
          <w:lang w:val="sr-Cyrl-CS"/>
        </w:rPr>
        <w:t xml:space="preserve"> часова</w:t>
      </w:r>
      <w:r w:rsidR="00D605E0" w:rsidRPr="004D0845">
        <w:rPr>
          <w:iCs/>
          <w:sz w:val="22"/>
          <w:szCs w:val="22"/>
          <w:lang w:val="sr-Cyrl-CS"/>
        </w:rPr>
        <w:t xml:space="preserve"> у просторијама</w:t>
      </w:r>
    </w:p>
    <w:p w:rsidR="00D605E0" w:rsidRPr="004D0845" w:rsidRDefault="007E7464" w:rsidP="007E7464">
      <w:pPr>
        <w:tabs>
          <w:tab w:val="left" w:pos="0"/>
        </w:tabs>
        <w:ind w:left="340" w:right="45" w:hanging="340"/>
        <w:jc w:val="both"/>
        <w:rPr>
          <w:rFonts w:eastAsia="TimesNewRomanPSMT"/>
          <w:b/>
          <w:bCs/>
          <w:sz w:val="22"/>
          <w:szCs w:val="22"/>
          <w:lang w:val="sr-Cyrl-CS"/>
        </w:rPr>
      </w:pPr>
      <w:r w:rsidRPr="004D0845">
        <w:rPr>
          <w:rFonts w:eastAsia="TimesNewRomanPSMT"/>
          <w:b/>
          <w:bCs/>
          <w:sz w:val="22"/>
          <w:szCs w:val="22"/>
          <w:lang w:val="sr-Cyrl-CS"/>
        </w:rPr>
        <w:t xml:space="preserve">ЗУ </w:t>
      </w:r>
      <w:r w:rsidR="00D605E0" w:rsidRPr="004D0845">
        <w:rPr>
          <w:rFonts w:eastAsia="TimesNewRomanPSMT"/>
          <w:b/>
          <w:bCs/>
          <w:sz w:val="22"/>
          <w:szCs w:val="22"/>
          <w:lang w:val="sr-Cyrl-CS"/>
        </w:rPr>
        <w:t xml:space="preserve">АПОТЕКЕ </w:t>
      </w:r>
      <w:r w:rsidR="00206BBD" w:rsidRPr="004D0845">
        <w:rPr>
          <w:rFonts w:eastAsia="TimesNewRomanPSMT"/>
          <w:b/>
          <w:bCs/>
          <w:sz w:val="22"/>
          <w:szCs w:val="22"/>
          <w:lang w:val="sr-Cyrl-CS"/>
        </w:rPr>
        <w:t>ПОЖАРЕВАЦ</w:t>
      </w:r>
      <w:r w:rsidR="00D605E0" w:rsidRPr="004D0845">
        <w:rPr>
          <w:rFonts w:eastAsia="TimesNewRomanPSMT"/>
          <w:b/>
          <w:bCs/>
          <w:sz w:val="22"/>
          <w:szCs w:val="22"/>
          <w:lang w:val="sr-Cyrl-CS"/>
        </w:rPr>
        <w:t xml:space="preserve">, </w:t>
      </w:r>
      <w:r w:rsidR="00206BBD" w:rsidRPr="004D0845">
        <w:rPr>
          <w:rFonts w:eastAsia="TimesNewRomanPSMT"/>
          <w:b/>
          <w:bCs/>
          <w:sz w:val="22"/>
          <w:szCs w:val="22"/>
          <w:lang w:val="sr-Cyrl-CS"/>
        </w:rPr>
        <w:t>Пожаревац</w:t>
      </w:r>
      <w:r w:rsidR="00CD1AF1" w:rsidRPr="004D0845">
        <w:rPr>
          <w:rFonts w:eastAsia="TimesNewRomanPSMT"/>
          <w:b/>
          <w:bCs/>
          <w:sz w:val="22"/>
          <w:szCs w:val="22"/>
          <w:lang w:val="sr-Cyrl-CS"/>
        </w:rPr>
        <w:t>, у ул. Моше Пијаде бр.4</w:t>
      </w:r>
    </w:p>
    <w:p w:rsidR="00D605E0" w:rsidRPr="00334435" w:rsidRDefault="00D605E0" w:rsidP="00E578B9">
      <w:pPr>
        <w:autoSpaceDE w:val="0"/>
        <w:autoSpaceDN w:val="0"/>
        <w:adjustRightInd w:val="0"/>
        <w:ind w:firstLine="340"/>
        <w:jc w:val="both"/>
        <w:rPr>
          <w:sz w:val="22"/>
          <w:szCs w:val="22"/>
          <w:lang w:val="sr-Cyrl-CS"/>
        </w:rPr>
      </w:pPr>
      <w:r w:rsidRPr="00334435">
        <w:rPr>
          <w:sz w:val="22"/>
          <w:szCs w:val="22"/>
          <w:lang w:val="sr-Cyrl-CS"/>
        </w:rPr>
        <w:t>Јавном отварању понуда могу присуствовати сва заинтересована лица</w:t>
      </w:r>
      <w:r w:rsidRPr="00334435">
        <w:rPr>
          <w:sz w:val="22"/>
          <w:szCs w:val="22"/>
          <w:lang w:val="sr-Latn-CS"/>
        </w:rPr>
        <w:t>.</w:t>
      </w:r>
    </w:p>
    <w:p w:rsidR="00D605E0" w:rsidRPr="00C46015" w:rsidRDefault="00D605E0" w:rsidP="00E578B9">
      <w:pPr>
        <w:ind w:firstLine="340"/>
        <w:jc w:val="both"/>
        <w:rPr>
          <w:b/>
          <w:bCs/>
          <w:sz w:val="22"/>
          <w:szCs w:val="22"/>
          <w:lang w:val="sr-Cyrl-CS"/>
        </w:rPr>
      </w:pPr>
      <w:r w:rsidRPr="00C46015">
        <w:rPr>
          <w:sz w:val="22"/>
          <w:szCs w:val="22"/>
          <w:lang w:val="sr-Cyrl-CS"/>
        </w:rPr>
        <w:t xml:space="preserve">У поступку отварања понуда могу активно учествовати само овлашћени представници понуђача. </w:t>
      </w:r>
      <w:r w:rsidRPr="00334435">
        <w:rPr>
          <w:sz w:val="22"/>
          <w:szCs w:val="22"/>
          <w:lang w:val="sr-Cyrl-CS"/>
        </w:rPr>
        <w:t xml:space="preserve">Овлашћени </w:t>
      </w:r>
      <w:r w:rsidRPr="00334435">
        <w:rPr>
          <w:sz w:val="22"/>
          <w:szCs w:val="22"/>
          <w:lang w:val="ru-RU"/>
        </w:rPr>
        <w:t xml:space="preserve">представници понуђача у обавези су да пре почетка поступка јавног отварања понуда уредно предају Комисији за јавне набавке </w:t>
      </w:r>
      <w:r w:rsidRPr="00C46015">
        <w:rPr>
          <w:b/>
          <w:bCs/>
          <w:sz w:val="22"/>
          <w:szCs w:val="22"/>
          <w:lang w:val="sr-Cyrl-CS"/>
        </w:rPr>
        <w:t xml:space="preserve">пуномоћје (овлашћење) за учешће у поступку отварања понуда. </w:t>
      </w:r>
      <w:r w:rsidRPr="00334435">
        <w:rPr>
          <w:sz w:val="22"/>
          <w:szCs w:val="22"/>
          <w:lang w:val="ru-RU"/>
        </w:rPr>
        <w:t xml:space="preserve">Пуномоћје треба да је издато на меморандуму понуђача, оверено </w:t>
      </w:r>
      <w:r w:rsidRPr="00334435">
        <w:rPr>
          <w:sz w:val="22"/>
          <w:szCs w:val="22"/>
          <w:lang w:val="ru-RU"/>
        </w:rPr>
        <w:lastRenderedPageBreak/>
        <w:t>печатом и потписом овлашћеног лица.</w:t>
      </w:r>
      <w:r w:rsidRPr="00C46015">
        <w:rPr>
          <w:sz w:val="22"/>
          <w:szCs w:val="22"/>
          <w:lang w:val="sr-Cyrl-CS"/>
        </w:rPr>
        <w:t xml:space="preserve"> Број пуномоћја и име представника понуђача се уписује у Записник о отварању понуда, </w:t>
      </w:r>
      <w:r w:rsidRPr="00334435">
        <w:rPr>
          <w:sz w:val="22"/>
          <w:szCs w:val="22"/>
          <w:lang w:val="sr-Cyrl-CS"/>
        </w:rPr>
        <w:t xml:space="preserve">а који ће </w:t>
      </w:r>
      <w:r w:rsidRPr="00C46015">
        <w:rPr>
          <w:sz w:val="22"/>
          <w:szCs w:val="22"/>
          <w:lang w:val="sr-Cyrl-CS"/>
        </w:rPr>
        <w:t xml:space="preserve"> </w:t>
      </w:r>
      <w:r w:rsidRPr="00334435">
        <w:rPr>
          <w:sz w:val="22"/>
          <w:szCs w:val="22"/>
          <w:lang w:val="sr-Cyrl-CS"/>
        </w:rPr>
        <w:t>потписати записник</w:t>
      </w:r>
      <w:r w:rsidRPr="00C46015">
        <w:rPr>
          <w:sz w:val="22"/>
          <w:szCs w:val="22"/>
          <w:lang w:val="sr-Cyrl-CS"/>
        </w:rPr>
        <w:t xml:space="preserve"> </w:t>
      </w:r>
      <w:r w:rsidRPr="00334435">
        <w:rPr>
          <w:sz w:val="22"/>
          <w:szCs w:val="22"/>
          <w:lang w:val="ru-RU"/>
        </w:rPr>
        <w:t xml:space="preserve"> и преузети примерак истог.</w:t>
      </w:r>
    </w:p>
    <w:p w:rsidR="00D605E0" w:rsidRPr="00C46015" w:rsidRDefault="00D605E0" w:rsidP="00E578B9">
      <w:pPr>
        <w:pStyle w:val="p0"/>
        <w:ind w:firstLine="340"/>
        <w:jc w:val="both"/>
        <w:rPr>
          <w:color w:val="0000FF"/>
          <w:sz w:val="22"/>
          <w:szCs w:val="22"/>
          <w:lang w:val="sr-Cyrl-CS"/>
        </w:rPr>
      </w:pPr>
      <w:r w:rsidRPr="00C46015">
        <w:rPr>
          <w:bCs/>
          <w:color w:val="000000"/>
          <w:sz w:val="22"/>
          <w:szCs w:val="22"/>
          <w:lang w:val="sr-Cyrl-CS"/>
        </w:rPr>
        <w:t>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r w:rsidRPr="00334435">
        <w:rPr>
          <w:sz w:val="22"/>
          <w:szCs w:val="22"/>
          <w:lang w:val="sr-Cyrl-CS"/>
        </w:rPr>
        <w:t xml:space="preserve"> </w:t>
      </w:r>
    </w:p>
    <w:p w:rsidR="00D605E0" w:rsidRPr="00C46015" w:rsidRDefault="00D605E0" w:rsidP="00E578B9">
      <w:pPr>
        <w:autoSpaceDE w:val="0"/>
        <w:autoSpaceDN w:val="0"/>
        <w:adjustRightInd w:val="0"/>
        <w:ind w:firstLine="340"/>
        <w:jc w:val="both"/>
        <w:rPr>
          <w:sz w:val="22"/>
          <w:szCs w:val="22"/>
          <w:lang w:val="sr-Cyrl-CS"/>
        </w:rPr>
      </w:pPr>
      <w:r w:rsidRPr="00C46015">
        <w:rPr>
          <w:sz w:val="22"/>
          <w:szCs w:val="22"/>
          <w:lang w:val="sr-Cyrl-CS"/>
        </w:rPr>
        <w:t xml:space="preserve">Понуђачима који нису учествовали у поступку отварања понуда Наручилац је дужан да достави записник у року од три дана од дана отварања понуда.  </w:t>
      </w:r>
    </w:p>
    <w:p w:rsidR="00704985" w:rsidRDefault="00704985" w:rsidP="00704985">
      <w:pPr>
        <w:jc w:val="both"/>
        <w:rPr>
          <w:b/>
          <w:sz w:val="22"/>
          <w:szCs w:val="22"/>
          <w:lang w:val="sr-Cyrl-CS"/>
        </w:rPr>
      </w:pPr>
    </w:p>
    <w:p w:rsidR="00704985" w:rsidRDefault="00704985" w:rsidP="00704985">
      <w:pPr>
        <w:jc w:val="both"/>
        <w:rPr>
          <w:b/>
          <w:sz w:val="22"/>
          <w:szCs w:val="22"/>
          <w:lang w:val="sr-Cyrl-CS"/>
        </w:rPr>
      </w:pPr>
      <w:r>
        <w:rPr>
          <w:b/>
          <w:sz w:val="22"/>
          <w:szCs w:val="22"/>
          <w:lang w:val="sr-Cyrl-CS"/>
        </w:rPr>
        <w:t>4. ОБАВЕШТЕЊЕ О МОГУЋНОСТИ ДА ПОНУЂАЧ МОЖЕ ДА ПОДНЕСЕ ПОНУДУ ЗА ЈЕДНУ ИЛИ ВИШЕ ПАРТИЈА</w:t>
      </w:r>
    </w:p>
    <w:p w:rsidR="00704985" w:rsidRDefault="00704985" w:rsidP="00704985">
      <w:pPr>
        <w:jc w:val="both"/>
        <w:rPr>
          <w:sz w:val="22"/>
          <w:szCs w:val="22"/>
          <w:lang w:val="sr-Cyrl-CS"/>
        </w:rPr>
      </w:pPr>
    </w:p>
    <w:p w:rsidR="00704985" w:rsidRPr="00C46015" w:rsidRDefault="00704985" w:rsidP="00704985">
      <w:pPr>
        <w:jc w:val="both"/>
        <w:rPr>
          <w:sz w:val="22"/>
          <w:szCs w:val="22"/>
          <w:lang w:val="sr-Cyrl-CS"/>
        </w:rPr>
      </w:pPr>
      <w:r w:rsidRPr="00C46015">
        <w:rPr>
          <w:sz w:val="22"/>
          <w:szCs w:val="22"/>
          <w:lang w:val="sr-Cyrl-CS"/>
        </w:rPr>
        <w:t>Предметна јавна набавка је обликована по партијама (две партије).</w:t>
      </w:r>
    </w:p>
    <w:p w:rsidR="00704985" w:rsidRPr="00C46015" w:rsidRDefault="00704985" w:rsidP="00704985">
      <w:pPr>
        <w:jc w:val="both"/>
        <w:rPr>
          <w:sz w:val="22"/>
          <w:szCs w:val="22"/>
          <w:lang w:val="sr-Cyrl-CS"/>
        </w:rPr>
      </w:pPr>
      <w:r w:rsidRPr="00C46015">
        <w:rPr>
          <w:sz w:val="22"/>
          <w:szCs w:val="22"/>
          <w:lang w:val="sr-Cyrl-CS"/>
        </w:rPr>
        <w:t>Понуђач може да конкурише само за целе партије и то било за поједине, било за све партије. За сваку партију закључиће се посебан уговор.</w:t>
      </w:r>
    </w:p>
    <w:p w:rsidR="00D605E0" w:rsidRPr="00334435" w:rsidRDefault="00D605E0" w:rsidP="00D605E0">
      <w:pPr>
        <w:autoSpaceDE w:val="0"/>
        <w:autoSpaceDN w:val="0"/>
        <w:adjustRightInd w:val="0"/>
        <w:jc w:val="both"/>
        <w:rPr>
          <w:sz w:val="22"/>
          <w:szCs w:val="22"/>
          <w:lang w:val="sr-Cyrl-CS"/>
        </w:rPr>
      </w:pPr>
    </w:p>
    <w:p w:rsidR="00D605E0" w:rsidRPr="00334435" w:rsidRDefault="00704985" w:rsidP="00D605E0">
      <w:pPr>
        <w:jc w:val="both"/>
        <w:rPr>
          <w:b/>
          <w:iCs/>
          <w:sz w:val="22"/>
          <w:szCs w:val="22"/>
          <w:lang w:val="sr-Cyrl-CS"/>
        </w:rPr>
      </w:pPr>
      <w:r w:rsidRPr="00C46015">
        <w:rPr>
          <w:b/>
          <w:bCs/>
          <w:iCs/>
          <w:sz w:val="22"/>
          <w:szCs w:val="22"/>
          <w:lang w:val="sr-Cyrl-CS"/>
        </w:rPr>
        <w:t>5</w:t>
      </w:r>
      <w:r w:rsidR="00D605E0" w:rsidRPr="00C46015">
        <w:rPr>
          <w:b/>
          <w:bCs/>
          <w:iCs/>
          <w:sz w:val="22"/>
          <w:szCs w:val="22"/>
          <w:lang w:val="sr-Cyrl-CS"/>
        </w:rPr>
        <w:t xml:space="preserve">. </w:t>
      </w:r>
      <w:r w:rsidR="00D605E0" w:rsidRPr="00C46015">
        <w:rPr>
          <w:b/>
          <w:iCs/>
          <w:sz w:val="22"/>
          <w:szCs w:val="22"/>
          <w:lang w:val="sr-Cyrl-CS"/>
        </w:rPr>
        <w:t>НАЧИН ИЗМЕНЕ, ДОПУНЕ И ОПОЗИВА ПОНУДЕ</w:t>
      </w:r>
    </w:p>
    <w:p w:rsidR="00D605E0" w:rsidRPr="00C46015" w:rsidRDefault="00D605E0" w:rsidP="00D605E0">
      <w:pPr>
        <w:jc w:val="both"/>
        <w:rPr>
          <w:sz w:val="22"/>
          <w:szCs w:val="22"/>
          <w:lang w:val="sr-Cyrl-CS"/>
        </w:rPr>
      </w:pPr>
    </w:p>
    <w:p w:rsidR="00D605E0" w:rsidRPr="00C46015" w:rsidRDefault="00D605E0" w:rsidP="00E578B9">
      <w:pPr>
        <w:ind w:firstLine="340"/>
        <w:jc w:val="both"/>
        <w:rPr>
          <w:sz w:val="22"/>
          <w:szCs w:val="22"/>
          <w:lang w:val="sr-Cyrl-CS"/>
        </w:rPr>
      </w:pPr>
      <w:r w:rsidRPr="00C46015">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D605E0" w:rsidRPr="00C46015" w:rsidRDefault="00D605E0" w:rsidP="00E578B9">
      <w:pPr>
        <w:ind w:firstLine="340"/>
        <w:jc w:val="both"/>
        <w:rPr>
          <w:rFonts w:eastAsia="TimesNewRomanPSMT"/>
          <w:bCs/>
          <w:iCs/>
          <w:sz w:val="22"/>
          <w:szCs w:val="22"/>
          <w:lang w:val="sr-Cyrl-CS"/>
        </w:rPr>
      </w:pPr>
      <w:r w:rsidRPr="00C46015">
        <w:rPr>
          <w:sz w:val="22"/>
          <w:szCs w:val="22"/>
          <w:lang w:val="sr-Cyrl-CS"/>
        </w:rPr>
        <w:t xml:space="preserve">Понуђач је дужан да јасно назначи који део понуде мења односно која документа накнадно доставља. </w:t>
      </w:r>
    </w:p>
    <w:p w:rsidR="00D605E0" w:rsidRPr="00C46015" w:rsidRDefault="00D605E0" w:rsidP="00E578B9">
      <w:pPr>
        <w:ind w:firstLine="340"/>
        <w:jc w:val="both"/>
        <w:rPr>
          <w:sz w:val="22"/>
          <w:szCs w:val="22"/>
          <w:lang w:val="sr-Cyrl-CS"/>
        </w:rPr>
      </w:pPr>
      <w:r w:rsidRPr="00334435">
        <w:rPr>
          <w:sz w:val="22"/>
          <w:szCs w:val="22"/>
          <w:lang w:val="sr-Cyrl-CS"/>
        </w:rPr>
        <w:t>Измена, допуна</w:t>
      </w:r>
      <w:r w:rsidRPr="00334435">
        <w:rPr>
          <w:sz w:val="22"/>
          <w:szCs w:val="22"/>
          <w:lang w:val="ru-RU"/>
        </w:rPr>
        <w:t xml:space="preserve"> као и опозив</w:t>
      </w:r>
      <w:r w:rsidRPr="00334435">
        <w:rPr>
          <w:sz w:val="22"/>
          <w:szCs w:val="22"/>
          <w:lang w:val="sr-Cyrl-CS"/>
        </w:rPr>
        <w:t xml:space="preserve"> понуде се подноси у затвореним ковертама препорученом поштом  на адресу Наручиоца: </w:t>
      </w:r>
      <w:r w:rsidR="00CD1AF1" w:rsidRPr="00CD1AF1">
        <w:rPr>
          <w:b/>
          <w:sz w:val="22"/>
          <w:szCs w:val="22"/>
          <w:lang w:val="sr-Cyrl-CS"/>
        </w:rPr>
        <w:t xml:space="preserve">ЗУ </w:t>
      </w:r>
      <w:r w:rsidRPr="00334435">
        <w:rPr>
          <w:rFonts w:eastAsia="TimesNewRomanPSMT"/>
          <w:b/>
          <w:bCs/>
          <w:iCs/>
          <w:sz w:val="22"/>
          <w:szCs w:val="22"/>
          <w:lang w:val="sr-Cyrl-CS"/>
        </w:rPr>
        <w:t xml:space="preserve">АПОТЕКА </w:t>
      </w:r>
      <w:r w:rsidR="00206BBD">
        <w:rPr>
          <w:rFonts w:eastAsia="TimesNewRomanPSMT"/>
          <w:b/>
          <w:bCs/>
          <w:iCs/>
          <w:sz w:val="22"/>
          <w:szCs w:val="22"/>
          <w:lang w:val="sr-Cyrl-CS"/>
        </w:rPr>
        <w:t>ПОЖАРЕВАЦ</w:t>
      </w:r>
      <w:r w:rsidRPr="00334435">
        <w:rPr>
          <w:rFonts w:eastAsia="TimesNewRomanPSMT"/>
          <w:b/>
          <w:bCs/>
          <w:iCs/>
          <w:sz w:val="22"/>
          <w:szCs w:val="22"/>
          <w:lang w:val="sr-Cyrl-CS"/>
        </w:rPr>
        <w:t xml:space="preserve">, </w:t>
      </w:r>
      <w:r w:rsidR="00206BBD">
        <w:rPr>
          <w:rFonts w:eastAsia="TimesNewRomanPSMT"/>
          <w:b/>
          <w:bCs/>
          <w:iCs/>
          <w:sz w:val="22"/>
          <w:szCs w:val="22"/>
          <w:lang w:val="sr-Cyrl-CS"/>
        </w:rPr>
        <w:t>Пожаревац</w:t>
      </w:r>
      <w:r w:rsidR="00CD1AF1">
        <w:rPr>
          <w:rFonts w:eastAsia="TimesNewRomanPSMT"/>
          <w:b/>
          <w:bCs/>
          <w:iCs/>
          <w:sz w:val="22"/>
          <w:szCs w:val="22"/>
          <w:lang w:val="sr-Cyrl-CS"/>
        </w:rPr>
        <w:t>, ул.Моше Пијаде бр. 4</w:t>
      </w:r>
      <w:r w:rsidRPr="00C46015">
        <w:rPr>
          <w:i/>
          <w:iCs/>
          <w:sz w:val="22"/>
          <w:szCs w:val="22"/>
          <w:lang w:val="sr-Cyrl-CS"/>
        </w:rPr>
        <w:t>,</w:t>
      </w:r>
      <w:r w:rsidRPr="00C46015">
        <w:rPr>
          <w:rFonts w:eastAsia="TimesNewRomanPSMT"/>
          <w:bCs/>
          <w:iCs/>
          <w:sz w:val="22"/>
          <w:szCs w:val="22"/>
          <w:lang w:val="sr-Cyrl-CS"/>
        </w:rPr>
        <w:t>са назнаком</w:t>
      </w:r>
      <w:r w:rsidRPr="00334435">
        <w:rPr>
          <w:sz w:val="22"/>
          <w:szCs w:val="22"/>
          <w:lang w:val="sr-Cyrl-CS"/>
        </w:rPr>
        <w:t xml:space="preserve"> у зависности од конкретне потребе </w:t>
      </w:r>
      <w:r w:rsidR="00E578B9">
        <w:rPr>
          <w:sz w:val="22"/>
          <w:szCs w:val="22"/>
          <w:lang w:val="sr-Cyrl-CS"/>
        </w:rPr>
        <w:t>„</w:t>
      </w:r>
      <w:r w:rsidRPr="00334435">
        <w:rPr>
          <w:sz w:val="22"/>
          <w:szCs w:val="22"/>
          <w:lang w:val="sr-Cyrl-CS"/>
        </w:rPr>
        <w:t>“Измене“ или  „Допуне „ или „Опозив“</w:t>
      </w:r>
      <w:r w:rsidRPr="00C46015">
        <w:rPr>
          <w:rFonts w:eastAsia="TimesNewRomanPSMT"/>
          <w:bCs/>
          <w:iCs/>
          <w:sz w:val="22"/>
          <w:szCs w:val="22"/>
          <w:lang w:val="sr-Cyrl-CS"/>
        </w:rPr>
        <w:t>:</w:t>
      </w:r>
      <w:r w:rsidR="00E578B9" w:rsidRPr="00C46015">
        <w:rPr>
          <w:rFonts w:eastAsia="TimesNewRomanPSMT"/>
          <w:bCs/>
          <w:iCs/>
          <w:sz w:val="22"/>
          <w:szCs w:val="22"/>
          <w:lang w:val="sr-Cyrl-CS"/>
        </w:rPr>
        <w:t xml:space="preserve"> </w:t>
      </w:r>
      <w:r w:rsidRPr="00C46015">
        <w:rPr>
          <w:rFonts w:eastAsia="TimesNewRomanPSMT"/>
          <w:iCs/>
          <w:sz w:val="22"/>
          <w:szCs w:val="22"/>
          <w:lang w:val="sr-Cyrl-CS"/>
        </w:rPr>
        <w:t>понуде</w:t>
      </w:r>
      <w:r w:rsidRPr="00C46015">
        <w:rPr>
          <w:rFonts w:eastAsia="TimesNewRomanPS-BoldMT"/>
          <w:sz w:val="22"/>
          <w:szCs w:val="22"/>
          <w:lang w:val="sr-Cyrl-CS"/>
        </w:rPr>
        <w:t xml:space="preserve"> за јавну набавку</w:t>
      </w:r>
      <w:r w:rsidRPr="00C46015">
        <w:rPr>
          <w:sz w:val="22"/>
          <w:szCs w:val="22"/>
          <w:lang w:val="sr-Cyrl-CS"/>
        </w:rPr>
        <w:t xml:space="preserve"> </w:t>
      </w:r>
      <w:r w:rsidR="00206BBD">
        <w:rPr>
          <w:b/>
          <w:sz w:val="22"/>
          <w:szCs w:val="22"/>
          <w:lang w:val="ru-RU"/>
        </w:rPr>
        <w:t xml:space="preserve">услуга </w:t>
      </w:r>
      <w:r w:rsidR="00926623">
        <w:rPr>
          <w:b/>
          <w:sz w:val="22"/>
          <w:szCs w:val="22"/>
          <w:lang w:val="ru-RU"/>
        </w:rPr>
        <w:t>одржавања апликативног софтвера</w:t>
      </w:r>
      <w:r w:rsidR="00206BBD">
        <w:rPr>
          <w:b/>
          <w:sz w:val="22"/>
          <w:szCs w:val="22"/>
          <w:lang w:val="ru-RU"/>
        </w:rPr>
        <w:t xml:space="preserve"> по партијама</w:t>
      </w:r>
      <w:r w:rsidR="00E578B9" w:rsidRPr="00125E25">
        <w:rPr>
          <w:b/>
          <w:sz w:val="22"/>
          <w:szCs w:val="22"/>
          <w:lang w:val="sr-Cyrl-CS"/>
        </w:rPr>
        <w:t xml:space="preserve">, </w:t>
      </w:r>
      <w:r w:rsidR="00E578B9" w:rsidRPr="00125E25">
        <w:rPr>
          <w:b/>
          <w:sz w:val="22"/>
          <w:szCs w:val="22"/>
          <w:lang w:val="ru-RU"/>
        </w:rPr>
        <w:t xml:space="preserve">партија </w:t>
      </w:r>
      <w:r w:rsidR="00E578B9" w:rsidRPr="00125E25">
        <w:rPr>
          <w:b/>
          <w:sz w:val="22"/>
          <w:szCs w:val="22"/>
          <w:lang w:val="sr-Cyrl-CS"/>
        </w:rPr>
        <w:t>______________________</w:t>
      </w:r>
      <w:r w:rsidR="00E578B9" w:rsidRPr="00125E25">
        <w:rPr>
          <w:b/>
          <w:sz w:val="22"/>
          <w:szCs w:val="22"/>
          <w:lang w:val="ru-RU"/>
        </w:rPr>
        <w:t xml:space="preserve"> ,  </w:t>
      </w:r>
      <w:r w:rsidR="00206BBD">
        <w:rPr>
          <w:b/>
          <w:bCs/>
          <w:sz w:val="22"/>
          <w:szCs w:val="22"/>
          <w:lang w:val="sr-Cyrl-CS"/>
        </w:rPr>
        <w:t>ЈН</w:t>
      </w:r>
      <w:r w:rsidR="00E578B9" w:rsidRPr="00125E25">
        <w:rPr>
          <w:b/>
          <w:bCs/>
          <w:sz w:val="22"/>
          <w:szCs w:val="22"/>
          <w:lang w:val="sr-Cyrl-CS"/>
        </w:rPr>
        <w:t xml:space="preserve"> </w:t>
      </w:r>
      <w:r w:rsidR="00DF3E81">
        <w:rPr>
          <w:b/>
          <w:bCs/>
          <w:sz w:val="22"/>
          <w:szCs w:val="22"/>
          <w:lang w:val="sr-Cyrl-CS"/>
        </w:rPr>
        <w:t>13/2020</w:t>
      </w:r>
      <w:r w:rsidR="00E578B9" w:rsidRPr="00125E25">
        <w:rPr>
          <w:b/>
          <w:bCs/>
          <w:sz w:val="22"/>
          <w:szCs w:val="22"/>
          <w:lang w:val="sr-Cyrl-CS"/>
        </w:rPr>
        <w:t xml:space="preserve"> </w:t>
      </w:r>
      <w:r w:rsidR="00E578B9" w:rsidRPr="00125E25">
        <w:rPr>
          <w:b/>
          <w:sz w:val="22"/>
          <w:szCs w:val="22"/>
          <w:lang w:val="ru-RU"/>
        </w:rPr>
        <w:t>- НЕ ОТВАРАТ</w:t>
      </w:r>
      <w:r w:rsidR="00E578B9">
        <w:rPr>
          <w:b/>
          <w:sz w:val="22"/>
          <w:szCs w:val="22"/>
          <w:lang w:val="ru-RU"/>
        </w:rPr>
        <w:t>И</w:t>
      </w:r>
      <w:r w:rsidR="00E578B9" w:rsidRPr="00E578B9">
        <w:rPr>
          <w:rFonts w:ascii="Arial" w:hAnsi="Arial" w:cs="Arial"/>
          <w:sz w:val="22"/>
          <w:szCs w:val="22"/>
          <w:lang w:val="ru-RU"/>
        </w:rPr>
        <w:t>"</w:t>
      </w:r>
      <w:r w:rsidR="00E578B9">
        <w:rPr>
          <w:b/>
          <w:sz w:val="22"/>
          <w:szCs w:val="22"/>
          <w:lang w:val="ru-RU"/>
        </w:rPr>
        <w:t>.</w:t>
      </w:r>
    </w:p>
    <w:p w:rsidR="00D605E0" w:rsidRPr="00C46015" w:rsidRDefault="00D605E0" w:rsidP="00E578B9">
      <w:pPr>
        <w:ind w:firstLine="340"/>
        <w:jc w:val="both"/>
        <w:rPr>
          <w:sz w:val="22"/>
          <w:szCs w:val="22"/>
          <w:lang w:val="sr-Cyrl-CS"/>
        </w:rPr>
      </w:pPr>
      <w:r w:rsidRPr="00C46015">
        <w:rPr>
          <w:rFonts w:eastAsia="TimesNewRomanPSMT"/>
          <w:bCs/>
          <w:sz w:val="22"/>
          <w:szCs w:val="22"/>
          <w:lang w:val="sr-Cyrl-CS"/>
        </w:rPr>
        <w:t>На полеђини коверте или на кутији навести назив</w:t>
      </w:r>
      <w:r w:rsidRPr="00334435">
        <w:rPr>
          <w:rFonts w:eastAsia="TimesNewRomanPSMT"/>
          <w:bCs/>
          <w:sz w:val="22"/>
          <w:szCs w:val="22"/>
          <w:lang w:val="sr-Cyrl-CS"/>
        </w:rPr>
        <w:t xml:space="preserve"> и адресу</w:t>
      </w:r>
      <w:r w:rsidRPr="00C46015">
        <w:rPr>
          <w:rFonts w:eastAsia="TimesNewRomanPSMT"/>
          <w:bCs/>
          <w:sz w:val="22"/>
          <w:szCs w:val="22"/>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5E0" w:rsidRPr="00334435" w:rsidRDefault="00D605E0" w:rsidP="00E578B9">
      <w:pPr>
        <w:ind w:firstLine="340"/>
        <w:jc w:val="both"/>
        <w:rPr>
          <w:sz w:val="22"/>
          <w:szCs w:val="22"/>
          <w:lang w:val="sr-Cyrl-CS"/>
        </w:rPr>
      </w:pPr>
      <w:r w:rsidRPr="00334435">
        <w:rPr>
          <w:sz w:val="22"/>
          <w:szCs w:val="22"/>
          <w:lang w:val="ru-RU"/>
        </w:rPr>
        <w:t xml:space="preserve">По истеку рока за подношење понуда, понуђач не може вршити измену, допуну или опозив понуде. </w:t>
      </w:r>
    </w:p>
    <w:p w:rsidR="00D605E0" w:rsidRPr="00334435" w:rsidRDefault="00D605E0" w:rsidP="00D605E0">
      <w:pPr>
        <w:jc w:val="both"/>
        <w:rPr>
          <w:sz w:val="22"/>
          <w:szCs w:val="22"/>
          <w:lang w:val="sr-Cyrl-CS"/>
        </w:rPr>
      </w:pPr>
      <w:r w:rsidRPr="00334435">
        <w:rPr>
          <w:sz w:val="22"/>
          <w:szCs w:val="22"/>
          <w:lang w:val="sr-Cyrl-CS"/>
        </w:rPr>
        <w:t xml:space="preserve">                                                                                               </w:t>
      </w:r>
    </w:p>
    <w:p w:rsidR="00D605E0" w:rsidRPr="00334435" w:rsidRDefault="00D605E0" w:rsidP="00D605E0">
      <w:pPr>
        <w:jc w:val="both"/>
        <w:rPr>
          <w:sz w:val="22"/>
          <w:szCs w:val="22"/>
          <w:lang w:val="sr-Cyrl-CS"/>
        </w:rPr>
      </w:pPr>
      <w:r w:rsidRPr="00334435">
        <w:rPr>
          <w:b/>
          <w:sz w:val="22"/>
          <w:szCs w:val="22"/>
          <w:lang w:val="sr-Cyrl-CS"/>
        </w:rPr>
        <w:t>ДОПУНСКЕ НАПОМЕНЕ</w:t>
      </w:r>
      <w:r w:rsidRPr="00334435">
        <w:rPr>
          <w:sz w:val="22"/>
          <w:szCs w:val="22"/>
          <w:lang w:val="sr-Cyrl-CS"/>
        </w:rPr>
        <w:t>:</w:t>
      </w:r>
    </w:p>
    <w:p w:rsidR="00D605E0" w:rsidRPr="00334435" w:rsidRDefault="00D605E0" w:rsidP="00D605E0">
      <w:pPr>
        <w:jc w:val="both"/>
        <w:rPr>
          <w:sz w:val="22"/>
          <w:szCs w:val="22"/>
          <w:lang w:val="sr-Cyrl-CS"/>
        </w:rPr>
      </w:pPr>
    </w:p>
    <w:p w:rsidR="00D605E0" w:rsidRPr="00334435" w:rsidRDefault="00D605E0" w:rsidP="00D91EFA">
      <w:pPr>
        <w:numPr>
          <w:ilvl w:val="0"/>
          <w:numId w:val="9"/>
        </w:numPr>
        <w:jc w:val="both"/>
        <w:rPr>
          <w:b/>
          <w:sz w:val="22"/>
          <w:szCs w:val="22"/>
          <w:lang w:val="sr-Cyrl-CS"/>
        </w:rPr>
      </w:pPr>
      <w:r w:rsidRPr="00334435">
        <w:rPr>
          <w:b/>
          <w:sz w:val="22"/>
          <w:szCs w:val="22"/>
          <w:lang w:val="sr-Cyrl-CS"/>
        </w:rPr>
        <w:t xml:space="preserve">Докази </w:t>
      </w:r>
      <w:r w:rsidRPr="00334435">
        <w:rPr>
          <w:sz w:val="22"/>
          <w:szCs w:val="22"/>
          <w:lang w:val="sr-Cyrl-CS"/>
        </w:rPr>
        <w:t>о испуњености услова из члана 75.</w:t>
      </w:r>
      <w:r w:rsidRPr="00334435">
        <w:rPr>
          <w:sz w:val="22"/>
          <w:szCs w:val="22"/>
          <w:lang w:val="sr-Latn-CS"/>
        </w:rPr>
        <w:t xml:space="preserve"> </w:t>
      </w:r>
      <w:r w:rsidRPr="00334435">
        <w:rPr>
          <w:sz w:val="22"/>
          <w:szCs w:val="22"/>
          <w:lang w:val="sr-Cyrl-CS"/>
        </w:rPr>
        <w:t>и</w:t>
      </w:r>
      <w:r w:rsidRPr="00334435">
        <w:rPr>
          <w:sz w:val="22"/>
          <w:szCs w:val="22"/>
          <w:lang w:val="sr-Latn-CS"/>
        </w:rPr>
        <w:t xml:space="preserve"> 76.</w:t>
      </w:r>
      <w:r w:rsidRPr="00334435">
        <w:rPr>
          <w:sz w:val="22"/>
          <w:szCs w:val="22"/>
          <w:lang w:val="sr-Cyrl-CS"/>
        </w:rPr>
        <w:t xml:space="preserve"> ЗЈН могу се достављати у </w:t>
      </w:r>
      <w:r w:rsidRPr="00334435">
        <w:rPr>
          <w:b/>
          <w:sz w:val="22"/>
          <w:szCs w:val="22"/>
          <w:lang w:val="sr-Cyrl-CS"/>
        </w:rPr>
        <w:t>неовереним копијама.</w:t>
      </w:r>
    </w:p>
    <w:p w:rsidR="00D605E0" w:rsidRPr="00334435" w:rsidRDefault="00D605E0" w:rsidP="00D91EFA">
      <w:pPr>
        <w:numPr>
          <w:ilvl w:val="0"/>
          <w:numId w:val="9"/>
        </w:numPr>
        <w:jc w:val="both"/>
        <w:rPr>
          <w:sz w:val="22"/>
          <w:szCs w:val="22"/>
          <w:lang w:val="sr-Cyrl-CS"/>
        </w:rPr>
      </w:pPr>
      <w:r w:rsidRPr="00334435">
        <w:rPr>
          <w:sz w:val="22"/>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605E0" w:rsidRPr="00334435" w:rsidRDefault="00D605E0" w:rsidP="00D91EFA">
      <w:pPr>
        <w:numPr>
          <w:ilvl w:val="0"/>
          <w:numId w:val="9"/>
        </w:numPr>
        <w:jc w:val="both"/>
        <w:rPr>
          <w:sz w:val="22"/>
          <w:szCs w:val="22"/>
          <w:lang w:val="sr-Cyrl-CS"/>
        </w:rPr>
      </w:pPr>
      <w:r w:rsidRPr="00334435">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05E0" w:rsidRPr="00334435" w:rsidRDefault="00D605E0" w:rsidP="00D91EFA">
      <w:pPr>
        <w:numPr>
          <w:ilvl w:val="0"/>
          <w:numId w:val="9"/>
        </w:numPr>
        <w:jc w:val="both"/>
        <w:rPr>
          <w:sz w:val="22"/>
          <w:szCs w:val="22"/>
          <w:lang w:val="sr-Cyrl-CS"/>
        </w:rPr>
      </w:pPr>
      <w:r w:rsidRPr="00334435">
        <w:rPr>
          <w:sz w:val="22"/>
          <w:szCs w:val="22"/>
          <w:lang w:val="sr-Cyrl-CS"/>
        </w:rPr>
        <w:t>Наручилац је навео у  конкурсној документацији да понуђач није дужан да доставља доказ који је јавно доступн на интернет страницами надлежног органа.</w:t>
      </w:r>
    </w:p>
    <w:p w:rsidR="00D605E0" w:rsidRPr="00334435" w:rsidRDefault="00D605E0" w:rsidP="00D91EFA">
      <w:pPr>
        <w:numPr>
          <w:ilvl w:val="0"/>
          <w:numId w:val="9"/>
        </w:numPr>
        <w:jc w:val="both"/>
        <w:rPr>
          <w:sz w:val="22"/>
          <w:szCs w:val="22"/>
          <w:lang w:val="sr-Cyrl-CS"/>
        </w:rPr>
      </w:pPr>
      <w:r w:rsidRPr="00334435">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и приложио одштампани доказ са неведене интернет странице</w:t>
      </w:r>
    </w:p>
    <w:p w:rsidR="00D605E0" w:rsidRPr="00334435" w:rsidRDefault="00D605E0" w:rsidP="00D91EFA">
      <w:pPr>
        <w:numPr>
          <w:ilvl w:val="0"/>
          <w:numId w:val="9"/>
        </w:numPr>
        <w:jc w:val="both"/>
        <w:rPr>
          <w:sz w:val="22"/>
          <w:szCs w:val="22"/>
          <w:lang w:val="sr-Cyrl-CS"/>
        </w:rPr>
      </w:pPr>
      <w:r w:rsidRPr="00334435">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605E0" w:rsidRPr="00334435" w:rsidRDefault="00D605E0" w:rsidP="00D91EFA">
      <w:pPr>
        <w:numPr>
          <w:ilvl w:val="0"/>
          <w:numId w:val="9"/>
        </w:numPr>
        <w:jc w:val="both"/>
        <w:rPr>
          <w:sz w:val="22"/>
          <w:szCs w:val="22"/>
          <w:lang w:val="sr-Cyrl-CS"/>
        </w:rPr>
      </w:pPr>
      <w:r w:rsidRPr="00334435">
        <w:rPr>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05E0" w:rsidRPr="00334435" w:rsidRDefault="00D605E0" w:rsidP="00D91EFA">
      <w:pPr>
        <w:numPr>
          <w:ilvl w:val="0"/>
          <w:numId w:val="9"/>
        </w:numPr>
        <w:jc w:val="both"/>
        <w:rPr>
          <w:sz w:val="22"/>
          <w:szCs w:val="22"/>
          <w:lang w:val="sr-Cyrl-CS"/>
        </w:rPr>
      </w:pPr>
      <w:r w:rsidRPr="00334435">
        <w:rPr>
          <w:sz w:val="22"/>
          <w:szCs w:val="22"/>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w:t>
      </w:r>
      <w:r w:rsidRPr="00334435">
        <w:rPr>
          <w:sz w:val="22"/>
          <w:szCs w:val="22"/>
          <w:lang w:val="sr-Cyrl-CS"/>
        </w:rPr>
        <w:lastRenderedPageBreak/>
        <w:t>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05E0" w:rsidRPr="00334435" w:rsidRDefault="00D605E0" w:rsidP="00D91EFA">
      <w:pPr>
        <w:numPr>
          <w:ilvl w:val="0"/>
          <w:numId w:val="9"/>
        </w:numPr>
        <w:jc w:val="both"/>
        <w:rPr>
          <w:sz w:val="22"/>
          <w:szCs w:val="22"/>
          <w:lang w:val="sr-Cyrl-CS"/>
        </w:rPr>
      </w:pPr>
      <w:r w:rsidRPr="00334435">
        <w:rPr>
          <w:sz w:val="22"/>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05E0" w:rsidRPr="00334435" w:rsidRDefault="00D605E0" w:rsidP="00D91EFA">
      <w:pPr>
        <w:numPr>
          <w:ilvl w:val="0"/>
          <w:numId w:val="9"/>
        </w:numPr>
        <w:jc w:val="both"/>
        <w:rPr>
          <w:sz w:val="22"/>
          <w:szCs w:val="22"/>
          <w:lang w:val="sr-Cyrl-CS"/>
        </w:rPr>
      </w:pPr>
      <w:r w:rsidRPr="00334435">
        <w:rPr>
          <w:sz w:val="22"/>
          <w:szCs w:val="22"/>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3D0A7D">
        <w:rPr>
          <w:sz w:val="22"/>
          <w:szCs w:val="22"/>
          <w:lang w:val="sr-Cyrl-CS"/>
        </w:rPr>
        <w:t xml:space="preserve">ЗУ </w:t>
      </w:r>
      <w:r w:rsidRPr="00334435">
        <w:rPr>
          <w:sz w:val="22"/>
          <w:szCs w:val="22"/>
          <w:lang w:val="sr-Cyrl-CS"/>
        </w:rPr>
        <w:t xml:space="preserve">Апотеку </w:t>
      </w:r>
      <w:r w:rsidR="00206BBD">
        <w:rPr>
          <w:sz w:val="22"/>
          <w:szCs w:val="22"/>
          <w:lang w:val="sr-Cyrl-CS"/>
        </w:rPr>
        <w:t>Пожаревац</w:t>
      </w:r>
      <w:r w:rsidRPr="00334435">
        <w:rPr>
          <w:sz w:val="22"/>
          <w:szCs w:val="22"/>
          <w:lang w:val="sr-Cyrl-CS"/>
        </w:rPr>
        <w:t xml:space="preserve"> са назнаком „Поступак јавне набавке </w:t>
      </w:r>
      <w:r w:rsidR="00206BBD">
        <w:rPr>
          <w:sz w:val="22"/>
          <w:szCs w:val="22"/>
          <w:lang w:val="sr-Cyrl-CS"/>
        </w:rPr>
        <w:t>ЈН</w:t>
      </w:r>
      <w:r w:rsidRPr="00334435">
        <w:rPr>
          <w:sz w:val="22"/>
          <w:szCs w:val="22"/>
          <w:lang w:val="sr-Cyrl-CS"/>
        </w:rPr>
        <w:t xml:space="preserve"> </w:t>
      </w:r>
      <w:r w:rsidR="00DF3E81">
        <w:rPr>
          <w:sz w:val="22"/>
          <w:szCs w:val="22"/>
          <w:lang w:val="sr-Cyrl-CS"/>
        </w:rPr>
        <w:t>13/2020</w:t>
      </w:r>
      <w:r w:rsidRPr="00334435">
        <w:rPr>
          <w:sz w:val="22"/>
          <w:szCs w:val="22"/>
          <w:lang w:val="sr-Cyrl-CS"/>
        </w:rPr>
        <w:t xml:space="preserve"> </w:t>
      </w:r>
      <w:r w:rsidR="00206BBD">
        <w:rPr>
          <w:sz w:val="22"/>
          <w:szCs w:val="22"/>
          <w:lang w:val="sr-Cyrl-CS"/>
        </w:rPr>
        <w:t xml:space="preserve">услуга </w:t>
      </w:r>
      <w:r w:rsidR="00926623">
        <w:rPr>
          <w:sz w:val="22"/>
          <w:szCs w:val="22"/>
          <w:lang w:val="sr-Cyrl-CS"/>
        </w:rPr>
        <w:t>одржавања апликативног софтвера</w:t>
      </w:r>
      <w:r w:rsidR="00206BBD">
        <w:rPr>
          <w:sz w:val="22"/>
          <w:szCs w:val="22"/>
          <w:lang w:val="sr-Cyrl-CS"/>
        </w:rPr>
        <w:t xml:space="preserve"> по партијама</w:t>
      </w:r>
      <w:r w:rsidRPr="00334435">
        <w:rPr>
          <w:sz w:val="22"/>
          <w:szCs w:val="22"/>
          <w:lang w:val="sr-Cyrl-CS"/>
        </w:rPr>
        <w:t>“ .</w:t>
      </w:r>
    </w:p>
    <w:p w:rsidR="00D605E0" w:rsidRPr="00334435" w:rsidRDefault="00D605E0" w:rsidP="00D605E0">
      <w:pPr>
        <w:ind w:right="-1167"/>
        <w:rPr>
          <w:rFonts w:ascii="Arial" w:hAnsi="Arial" w:cs="Arial"/>
          <w:b/>
          <w:sz w:val="22"/>
          <w:szCs w:val="22"/>
          <w:lang w:val="sr-Cyrl-CS"/>
        </w:rPr>
      </w:pPr>
    </w:p>
    <w:p w:rsidR="00D605E0" w:rsidRPr="00334435" w:rsidRDefault="00704985" w:rsidP="00D605E0">
      <w:pPr>
        <w:rPr>
          <w:b/>
          <w:sz w:val="22"/>
          <w:szCs w:val="22"/>
          <w:lang w:val="ru-RU"/>
        </w:rPr>
      </w:pPr>
      <w:r>
        <w:rPr>
          <w:b/>
          <w:sz w:val="22"/>
          <w:szCs w:val="22"/>
          <w:lang w:val="ru-RU"/>
        </w:rPr>
        <w:t>6</w:t>
      </w:r>
      <w:r w:rsidR="00D605E0" w:rsidRPr="00334435">
        <w:rPr>
          <w:b/>
          <w:sz w:val="22"/>
          <w:szCs w:val="22"/>
          <w:lang w:val="ru-RU"/>
        </w:rPr>
        <w:t xml:space="preserve">. ЦЕНА, НАЧИН ПЛАЋАЊА И РОК ИЗВРШЕЊА УГОВОРЕНИХ </w:t>
      </w:r>
      <w:r w:rsidR="003D0A7D">
        <w:rPr>
          <w:b/>
          <w:sz w:val="22"/>
          <w:szCs w:val="22"/>
          <w:lang w:val="ru-RU"/>
        </w:rPr>
        <w:t xml:space="preserve"> </w:t>
      </w:r>
      <w:r w:rsidR="00D605E0" w:rsidRPr="00334435">
        <w:rPr>
          <w:b/>
          <w:sz w:val="22"/>
          <w:szCs w:val="22"/>
          <w:lang w:val="ru-RU"/>
        </w:rPr>
        <w:t>ОБАВЕЗА</w:t>
      </w:r>
    </w:p>
    <w:p w:rsidR="00D605E0" w:rsidRPr="00334435" w:rsidRDefault="00D605E0" w:rsidP="00D605E0">
      <w:pPr>
        <w:rPr>
          <w:b/>
          <w:sz w:val="22"/>
          <w:szCs w:val="22"/>
          <w:lang w:val="ru-RU"/>
        </w:rPr>
      </w:pPr>
    </w:p>
    <w:p w:rsidR="00D605E0" w:rsidRPr="00334435" w:rsidRDefault="00D605E0" w:rsidP="00FC40A5">
      <w:pPr>
        <w:ind w:firstLine="340"/>
        <w:jc w:val="both"/>
        <w:rPr>
          <w:sz w:val="22"/>
          <w:szCs w:val="22"/>
          <w:lang w:val="ru-RU"/>
        </w:rPr>
      </w:pPr>
      <w:r w:rsidRPr="00334435">
        <w:rPr>
          <w:sz w:val="22"/>
          <w:szCs w:val="22"/>
          <w:lang w:val="ru-RU"/>
        </w:rPr>
        <w:t>Цена треба да буде изражена у динарима,</w:t>
      </w:r>
      <w:r w:rsidR="003D0A7D">
        <w:rPr>
          <w:sz w:val="22"/>
          <w:szCs w:val="22"/>
          <w:lang w:val="ru-RU"/>
        </w:rPr>
        <w:t xml:space="preserve"> без пореза на додатну вредност</w:t>
      </w:r>
      <w:r w:rsidRPr="00334435">
        <w:rPr>
          <w:sz w:val="22"/>
          <w:szCs w:val="22"/>
          <w:lang w:val="ru-RU"/>
        </w:rPr>
        <w:t>.</w:t>
      </w:r>
    </w:p>
    <w:p w:rsidR="00D605E0" w:rsidRPr="00334435" w:rsidRDefault="00D605E0" w:rsidP="00FC40A5">
      <w:pPr>
        <w:ind w:firstLine="340"/>
        <w:jc w:val="both"/>
        <w:rPr>
          <w:sz w:val="22"/>
          <w:szCs w:val="22"/>
          <w:lang w:val="ru-RU"/>
        </w:rPr>
      </w:pPr>
      <w:r w:rsidRPr="00334435">
        <w:rPr>
          <w:sz w:val="22"/>
          <w:szCs w:val="22"/>
          <w:lang w:val="ru-RU"/>
        </w:rPr>
        <w:t>Ако наручилац сматра да је у понуди исказана неуобичајено ниска цена, поступиће у складу са чланом  92. Закона.</w:t>
      </w:r>
    </w:p>
    <w:p w:rsidR="00D605E0" w:rsidRPr="00943D26" w:rsidRDefault="00D605E0" w:rsidP="00FC40A5">
      <w:pPr>
        <w:ind w:firstLine="340"/>
        <w:jc w:val="both"/>
        <w:rPr>
          <w:sz w:val="22"/>
          <w:szCs w:val="22"/>
          <w:lang w:val="ru-RU"/>
        </w:rPr>
      </w:pPr>
      <w:r w:rsidRPr="00943D26">
        <w:rPr>
          <w:sz w:val="22"/>
          <w:szCs w:val="22"/>
          <w:lang w:val="ru-RU"/>
        </w:rPr>
        <w:t xml:space="preserve">Наручилац ће измиривати своје обавезе за претходни месец, </w:t>
      </w:r>
      <w:r w:rsidR="008C0007" w:rsidRPr="00943D26">
        <w:rPr>
          <w:sz w:val="22"/>
          <w:szCs w:val="22"/>
          <w:lang w:val="ru-RU"/>
        </w:rPr>
        <w:t xml:space="preserve">најкасније </w:t>
      </w:r>
      <w:r w:rsidR="00943D26" w:rsidRPr="00943D26">
        <w:rPr>
          <w:sz w:val="22"/>
          <w:szCs w:val="22"/>
          <w:lang w:val="sr-Latn-CS"/>
        </w:rPr>
        <w:t>30</w:t>
      </w:r>
      <w:r w:rsidR="003D0A7D">
        <w:rPr>
          <w:sz w:val="22"/>
          <w:szCs w:val="22"/>
          <w:lang w:val="ru-RU"/>
        </w:rPr>
        <w:t xml:space="preserve"> дана</w:t>
      </w:r>
      <w:r w:rsidRPr="00943D26">
        <w:rPr>
          <w:sz w:val="22"/>
          <w:szCs w:val="22"/>
          <w:lang w:val="ru-RU"/>
        </w:rPr>
        <w:t xml:space="preserve"> н</w:t>
      </w:r>
      <w:r w:rsidR="008C0007" w:rsidRPr="00943D26">
        <w:rPr>
          <w:sz w:val="22"/>
          <w:szCs w:val="22"/>
          <w:lang w:val="ru-RU"/>
        </w:rPr>
        <w:t>а жиро-рачун изабраног понуђача, у ск</w:t>
      </w:r>
      <w:r w:rsidR="003D0A7D">
        <w:rPr>
          <w:sz w:val="22"/>
          <w:szCs w:val="22"/>
          <w:lang w:val="ru-RU"/>
        </w:rPr>
        <w:t>ла</w:t>
      </w:r>
      <w:r w:rsidR="008C0007" w:rsidRPr="00943D26">
        <w:rPr>
          <w:sz w:val="22"/>
          <w:szCs w:val="22"/>
          <w:lang w:val="ru-RU"/>
        </w:rPr>
        <w:t>ду са роковима измирења новчаних обавеза.</w:t>
      </w:r>
    </w:p>
    <w:p w:rsidR="00C77E30" w:rsidRPr="00943D26" w:rsidRDefault="00C77E30" w:rsidP="00C77E30">
      <w:pPr>
        <w:spacing w:after="160"/>
        <w:ind w:firstLine="340"/>
        <w:contextualSpacing/>
        <w:jc w:val="both"/>
        <w:rPr>
          <w:rFonts w:eastAsia="Calibri"/>
          <w:sz w:val="22"/>
          <w:szCs w:val="22"/>
          <w:lang w:val="sr-Cyrl-CS"/>
        </w:rPr>
      </w:pPr>
      <w:bookmarkStart w:id="2" w:name="_Hlk501450812"/>
      <w:r w:rsidRPr="00943D26">
        <w:rPr>
          <w:rFonts w:eastAsia="Calibri"/>
          <w:sz w:val="22"/>
          <w:szCs w:val="22"/>
          <w:lang w:val="sr-Cyrl-CS"/>
        </w:rPr>
        <w:t>Документацијом и моделом уговора је обухваћен обим услуга који се односи на постојеће, затечено стање.</w:t>
      </w:r>
      <w:r w:rsidRPr="00C46015">
        <w:rPr>
          <w:rFonts w:eastAsia="Calibri"/>
          <w:sz w:val="22"/>
          <w:szCs w:val="22"/>
          <w:lang w:val="ru-RU"/>
        </w:rPr>
        <w:t xml:space="preserve"> У случај</w:t>
      </w:r>
      <w:r w:rsidR="000374AE" w:rsidRPr="00C46015">
        <w:rPr>
          <w:rFonts w:eastAsia="Calibri"/>
          <w:sz w:val="22"/>
          <w:szCs w:val="22"/>
          <w:lang w:val="ru-RU"/>
        </w:rPr>
        <w:t>у потребе за повећањем услуга (</w:t>
      </w:r>
      <w:r w:rsidRPr="00C46015">
        <w:rPr>
          <w:rFonts w:eastAsia="Calibri"/>
          <w:sz w:val="22"/>
          <w:szCs w:val="22"/>
          <w:lang w:val="ru-RU"/>
        </w:rPr>
        <w:t xml:space="preserve">отварање нових </w:t>
      </w:r>
      <w:r w:rsidR="009059DC" w:rsidRPr="00C46015">
        <w:rPr>
          <w:rFonts w:eastAsia="Calibri"/>
          <w:sz w:val="22"/>
          <w:szCs w:val="22"/>
          <w:lang w:val="ru-RU"/>
        </w:rPr>
        <w:t>организационих јединица-</w:t>
      </w:r>
      <w:r w:rsidRPr="00C46015">
        <w:rPr>
          <w:rFonts w:eastAsia="Calibri"/>
          <w:sz w:val="22"/>
          <w:szCs w:val="22"/>
          <w:lang w:val="ru-RU"/>
        </w:rPr>
        <w:t>апотека и друго), закључиће се анекс уговора максимално до нивоа процењене вредности јавне набавке, а у складу са ЗЈН. У случа</w:t>
      </w:r>
      <w:r w:rsidR="000374AE" w:rsidRPr="00C46015">
        <w:rPr>
          <w:rFonts w:eastAsia="Calibri"/>
          <w:sz w:val="22"/>
          <w:szCs w:val="22"/>
          <w:lang w:val="ru-RU"/>
        </w:rPr>
        <w:t>ју потребе за смањењем услуга (</w:t>
      </w:r>
      <w:r w:rsidRPr="00C46015">
        <w:rPr>
          <w:rFonts w:eastAsia="Calibri"/>
          <w:sz w:val="22"/>
          <w:szCs w:val="22"/>
          <w:lang w:val="ru-RU"/>
        </w:rPr>
        <w:t xml:space="preserve">затварање </w:t>
      </w:r>
      <w:r w:rsidR="009059DC" w:rsidRPr="00C46015">
        <w:rPr>
          <w:rFonts w:eastAsia="Calibri"/>
          <w:sz w:val="22"/>
          <w:szCs w:val="22"/>
          <w:lang w:val="ru-RU"/>
        </w:rPr>
        <w:t>организационих јединица-</w:t>
      </w:r>
      <w:r w:rsidRPr="00C46015">
        <w:rPr>
          <w:rFonts w:eastAsia="Calibri"/>
          <w:sz w:val="22"/>
          <w:szCs w:val="22"/>
          <w:lang w:val="ru-RU"/>
        </w:rPr>
        <w:t>апотека и друго), закључић</w:t>
      </w:r>
      <w:r w:rsidR="009059DC" w:rsidRPr="00C46015">
        <w:rPr>
          <w:rFonts w:eastAsia="Calibri"/>
          <w:sz w:val="22"/>
          <w:szCs w:val="22"/>
          <w:lang w:val="ru-RU"/>
        </w:rPr>
        <w:t>е се анекс уговора и цена ће се</w:t>
      </w:r>
      <w:r w:rsidR="000374AE" w:rsidRPr="00C46015">
        <w:rPr>
          <w:rFonts w:eastAsia="Calibri"/>
          <w:sz w:val="22"/>
          <w:szCs w:val="22"/>
          <w:lang w:val="ru-RU"/>
        </w:rPr>
        <w:t xml:space="preserve"> </w:t>
      </w:r>
      <w:r w:rsidRPr="00C46015">
        <w:rPr>
          <w:rFonts w:eastAsia="Calibri"/>
          <w:sz w:val="22"/>
          <w:szCs w:val="22"/>
          <w:lang w:val="ru-RU"/>
        </w:rPr>
        <w:t>умањити за СРАЗ</w:t>
      </w:r>
      <w:r w:rsidR="009059DC" w:rsidRPr="00C46015">
        <w:rPr>
          <w:rFonts w:eastAsia="Calibri"/>
          <w:sz w:val="22"/>
          <w:szCs w:val="22"/>
          <w:lang w:val="ru-RU"/>
        </w:rPr>
        <w:t>МЕРАН ИЗНОС УЧЕШЋА ЈЕДНЕ ОРГАНИЗАЦИОНЕ ЈЕДИНИЦЕ</w:t>
      </w:r>
      <w:r w:rsidRPr="00C46015">
        <w:rPr>
          <w:rFonts w:eastAsia="Calibri"/>
          <w:sz w:val="22"/>
          <w:szCs w:val="22"/>
          <w:lang w:val="ru-RU"/>
        </w:rPr>
        <w:t xml:space="preserve"> У МЕСЕЧ</w:t>
      </w:r>
      <w:r w:rsidR="009059DC" w:rsidRPr="00C46015">
        <w:rPr>
          <w:rFonts w:eastAsia="Calibri"/>
          <w:sz w:val="22"/>
          <w:szCs w:val="22"/>
          <w:lang w:val="ru-RU"/>
        </w:rPr>
        <w:t>НОМ ИЗНОСУ УСЛУГЕ ЗА СВЕ ОРГАНИЗАЦИОНЕ ЈЕДИНИЦЕ</w:t>
      </w:r>
      <w:r w:rsidRPr="00C46015">
        <w:rPr>
          <w:rFonts w:eastAsia="Calibri"/>
          <w:sz w:val="22"/>
          <w:szCs w:val="22"/>
          <w:lang w:val="ru-RU"/>
        </w:rPr>
        <w:t>.</w:t>
      </w:r>
    </w:p>
    <w:bookmarkEnd w:id="2"/>
    <w:p w:rsidR="00D605E0" w:rsidRPr="00334435" w:rsidRDefault="00D605E0" w:rsidP="00D605E0">
      <w:pPr>
        <w:jc w:val="both"/>
        <w:rPr>
          <w:sz w:val="22"/>
          <w:szCs w:val="22"/>
          <w:lang w:val="sr-Cyrl-CS"/>
        </w:rPr>
      </w:pPr>
    </w:p>
    <w:p w:rsidR="00D605E0" w:rsidRPr="00334435" w:rsidRDefault="00704985" w:rsidP="00D605E0">
      <w:pPr>
        <w:jc w:val="both"/>
        <w:rPr>
          <w:b/>
          <w:sz w:val="22"/>
          <w:szCs w:val="22"/>
          <w:lang w:val="ru-RU"/>
        </w:rPr>
      </w:pPr>
      <w:r>
        <w:rPr>
          <w:b/>
          <w:sz w:val="22"/>
          <w:szCs w:val="22"/>
          <w:lang w:val="ru-RU"/>
        </w:rPr>
        <w:t>7</w:t>
      </w:r>
      <w:r w:rsidR="00D605E0" w:rsidRPr="00334435">
        <w:rPr>
          <w:b/>
          <w:sz w:val="22"/>
          <w:szCs w:val="22"/>
          <w:lang w:val="ru-RU"/>
        </w:rPr>
        <w:t>.</w:t>
      </w:r>
      <w:r w:rsidR="00D605E0" w:rsidRPr="00334435">
        <w:rPr>
          <w:b/>
          <w:sz w:val="22"/>
          <w:szCs w:val="22"/>
          <w:lang w:val="sr-Cyrl-CS"/>
        </w:rPr>
        <w:t xml:space="preserve">  </w:t>
      </w:r>
      <w:r w:rsidR="00D605E0" w:rsidRPr="00334435">
        <w:rPr>
          <w:b/>
          <w:sz w:val="22"/>
          <w:szCs w:val="22"/>
          <w:lang w:val="ru-RU"/>
        </w:rPr>
        <w:t>НАЧИН  ОЗНАЧАВАЊА  ПОВЕРЉИВИХ ПОДАТАКА У ПОНУДИ</w:t>
      </w:r>
    </w:p>
    <w:p w:rsidR="00D605E0" w:rsidRPr="00334435" w:rsidRDefault="00D605E0" w:rsidP="00D605E0">
      <w:pPr>
        <w:jc w:val="both"/>
        <w:rPr>
          <w:sz w:val="22"/>
          <w:szCs w:val="22"/>
          <w:lang w:val="ru-RU"/>
        </w:rPr>
      </w:pPr>
    </w:p>
    <w:p w:rsidR="00D605E0" w:rsidRPr="00334435" w:rsidRDefault="00D605E0" w:rsidP="00D91EFA">
      <w:pPr>
        <w:numPr>
          <w:ilvl w:val="0"/>
          <w:numId w:val="10"/>
        </w:numPr>
        <w:jc w:val="both"/>
        <w:rPr>
          <w:sz w:val="22"/>
          <w:szCs w:val="22"/>
          <w:lang w:val="ru-RU"/>
        </w:rPr>
      </w:pPr>
      <w:r w:rsidRPr="00334435">
        <w:rPr>
          <w:sz w:val="22"/>
          <w:szCs w:val="22"/>
          <w:lang w:val="ru-RU"/>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D605E0" w:rsidRPr="00334435" w:rsidRDefault="00D605E0" w:rsidP="00D91EFA">
      <w:pPr>
        <w:numPr>
          <w:ilvl w:val="0"/>
          <w:numId w:val="10"/>
        </w:numPr>
        <w:jc w:val="both"/>
        <w:rPr>
          <w:sz w:val="22"/>
          <w:szCs w:val="22"/>
          <w:lang w:val="ru-RU"/>
        </w:rPr>
      </w:pPr>
      <w:r w:rsidRPr="00334435">
        <w:rPr>
          <w:sz w:val="22"/>
          <w:szCs w:val="22"/>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334435">
        <w:rPr>
          <w:sz w:val="22"/>
          <w:szCs w:val="22"/>
          <w:lang w:val="sr-Cyrl-CS"/>
        </w:rPr>
        <w:t xml:space="preserve"> </w:t>
      </w:r>
      <w:r w:rsidRPr="00334435">
        <w:rPr>
          <w:sz w:val="22"/>
          <w:szCs w:val="22"/>
          <w:lang w:val="ru-RU"/>
        </w:rPr>
        <w:t xml:space="preserve"> </w:t>
      </w:r>
      <w:r w:rsidRPr="00334435">
        <w:rPr>
          <w:sz w:val="22"/>
          <w:szCs w:val="22"/>
          <w:lang w:val="sr-Cyrl-CS"/>
        </w:rPr>
        <w:t>„</w:t>
      </w:r>
      <w:r w:rsidRPr="00334435">
        <w:rPr>
          <w:sz w:val="22"/>
          <w:szCs w:val="22"/>
          <w:lang w:val="ru-RU"/>
        </w:rPr>
        <w:t>ПОВЕРЉИВО’’, а испод наведене ознаке, потпис овлашћеног лица понуђача.</w:t>
      </w:r>
    </w:p>
    <w:p w:rsidR="00D605E0" w:rsidRPr="00334435" w:rsidRDefault="00D605E0" w:rsidP="00D91EFA">
      <w:pPr>
        <w:numPr>
          <w:ilvl w:val="0"/>
          <w:numId w:val="10"/>
        </w:numPr>
        <w:jc w:val="both"/>
        <w:rPr>
          <w:sz w:val="22"/>
          <w:szCs w:val="22"/>
          <w:lang w:val="ru-RU"/>
        </w:rPr>
      </w:pPr>
      <w:r w:rsidRPr="00334435">
        <w:rPr>
          <w:sz w:val="22"/>
          <w:szCs w:val="22"/>
          <w:lang w:val="ru-RU"/>
        </w:rPr>
        <w:t>Наручилац не одговара за поверљивост података који нису означени на наведени начин.</w:t>
      </w:r>
      <w:r w:rsidRPr="00334435">
        <w:rPr>
          <w:sz w:val="22"/>
          <w:szCs w:val="22"/>
          <w:lang w:val="sr-Cyrl-CS"/>
        </w:rPr>
        <w:t xml:space="preserve"> </w:t>
      </w:r>
      <w:r w:rsidRPr="00334435">
        <w:rPr>
          <w:sz w:val="22"/>
          <w:szCs w:val="22"/>
          <w:lang w:val="ru-RU"/>
        </w:rPr>
        <w:t xml:space="preserve">Наручилац ће одбити давање информација која би значила повреду поверљивости података </w:t>
      </w:r>
      <w:r w:rsidRPr="00334435">
        <w:rPr>
          <w:sz w:val="22"/>
          <w:szCs w:val="22"/>
          <w:lang w:val="sr-Cyrl-CS"/>
        </w:rPr>
        <w:t xml:space="preserve"> </w:t>
      </w:r>
      <w:r w:rsidRPr="00334435">
        <w:rPr>
          <w:sz w:val="22"/>
          <w:szCs w:val="22"/>
          <w:lang w:val="ru-RU"/>
        </w:rPr>
        <w:t xml:space="preserve">добијених у понуди. </w:t>
      </w:r>
    </w:p>
    <w:p w:rsidR="00D605E0" w:rsidRPr="00334435" w:rsidRDefault="00D605E0" w:rsidP="00D91EFA">
      <w:pPr>
        <w:numPr>
          <w:ilvl w:val="0"/>
          <w:numId w:val="10"/>
        </w:numPr>
        <w:jc w:val="both"/>
        <w:rPr>
          <w:sz w:val="22"/>
          <w:szCs w:val="22"/>
          <w:lang w:val="ru-RU"/>
        </w:rPr>
      </w:pPr>
      <w:r w:rsidRPr="00334435">
        <w:rPr>
          <w:sz w:val="22"/>
          <w:szCs w:val="22"/>
          <w:lang w:val="ru-RU"/>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D605E0" w:rsidRPr="00334435" w:rsidRDefault="00D605E0" w:rsidP="00D91EFA">
      <w:pPr>
        <w:numPr>
          <w:ilvl w:val="0"/>
          <w:numId w:val="10"/>
        </w:numPr>
        <w:jc w:val="both"/>
        <w:rPr>
          <w:sz w:val="22"/>
          <w:szCs w:val="22"/>
          <w:lang w:val="sr-Latn-CS"/>
        </w:rPr>
      </w:pPr>
      <w:r w:rsidRPr="00334435">
        <w:rPr>
          <w:sz w:val="22"/>
          <w:szCs w:val="22"/>
          <w:lang w:val="ru-RU"/>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D605E0" w:rsidRPr="00334435" w:rsidRDefault="00D605E0" w:rsidP="00D605E0">
      <w:pPr>
        <w:jc w:val="both"/>
        <w:rPr>
          <w:sz w:val="22"/>
          <w:szCs w:val="22"/>
          <w:lang w:val="sr-Cyrl-CS"/>
        </w:rPr>
      </w:pPr>
    </w:p>
    <w:p w:rsidR="00D605E0" w:rsidRPr="00334435" w:rsidRDefault="00704985" w:rsidP="00D605E0">
      <w:pPr>
        <w:jc w:val="both"/>
        <w:rPr>
          <w:b/>
          <w:sz w:val="22"/>
          <w:szCs w:val="22"/>
          <w:lang w:val="sr-Cyrl-CS"/>
        </w:rPr>
      </w:pPr>
      <w:r>
        <w:rPr>
          <w:b/>
          <w:sz w:val="22"/>
          <w:szCs w:val="22"/>
          <w:lang w:val="ru-RU"/>
        </w:rPr>
        <w:t>8</w:t>
      </w:r>
      <w:r w:rsidR="00D605E0" w:rsidRPr="00334435">
        <w:rPr>
          <w:b/>
          <w:sz w:val="22"/>
          <w:szCs w:val="22"/>
          <w:lang w:val="ru-RU"/>
        </w:rPr>
        <w:t xml:space="preserve">. </w:t>
      </w:r>
      <w:r w:rsidR="00FC40A5">
        <w:rPr>
          <w:b/>
          <w:sz w:val="22"/>
          <w:szCs w:val="22"/>
          <w:lang w:val="ru-RU"/>
        </w:rPr>
        <w:t xml:space="preserve"> </w:t>
      </w:r>
      <w:r w:rsidR="00D605E0" w:rsidRPr="00334435">
        <w:rPr>
          <w:b/>
          <w:sz w:val="22"/>
          <w:szCs w:val="22"/>
          <w:lang w:val="ru-RU"/>
        </w:rPr>
        <w:t xml:space="preserve">ДОДАТНЕ ИНФОРМАЦИЈЕ ИЛИ  ПОЈАШЊЕЊА КОНКУРСНЕ ДОКУМЕНТАЦИЈЕ </w:t>
      </w:r>
    </w:p>
    <w:p w:rsidR="00D605E0" w:rsidRPr="00334435" w:rsidRDefault="00D605E0" w:rsidP="00D605E0">
      <w:pPr>
        <w:jc w:val="both"/>
        <w:rPr>
          <w:sz w:val="22"/>
          <w:szCs w:val="22"/>
          <w:lang w:val="ru-RU"/>
        </w:rPr>
      </w:pPr>
      <w:r w:rsidRPr="00334435">
        <w:rPr>
          <w:sz w:val="22"/>
          <w:szCs w:val="22"/>
          <w:lang w:val="ru-RU"/>
        </w:rPr>
        <w:t xml:space="preserve"> </w:t>
      </w:r>
    </w:p>
    <w:p w:rsidR="00D605E0" w:rsidRPr="00334435" w:rsidRDefault="00D605E0" w:rsidP="00D91EFA">
      <w:pPr>
        <w:numPr>
          <w:ilvl w:val="0"/>
          <w:numId w:val="11"/>
        </w:numPr>
        <w:jc w:val="both"/>
        <w:rPr>
          <w:sz w:val="22"/>
          <w:szCs w:val="22"/>
          <w:lang w:val="ru-RU"/>
        </w:rPr>
      </w:pPr>
      <w:r w:rsidRPr="00334435">
        <w:rPr>
          <w:sz w:val="22"/>
          <w:szCs w:val="22"/>
          <w:lang w:val="ru-RU"/>
        </w:rPr>
        <w:t xml:space="preserve">Заинтересовано лице може, у писаном облику, на адресу </w:t>
      </w:r>
      <w:r w:rsidR="003D0A7D">
        <w:rPr>
          <w:sz w:val="22"/>
          <w:szCs w:val="22"/>
          <w:lang w:val="ru-RU"/>
        </w:rPr>
        <w:t xml:space="preserve">ЗУ </w:t>
      </w:r>
      <w:r w:rsidRPr="00334435">
        <w:rPr>
          <w:sz w:val="22"/>
          <w:szCs w:val="22"/>
          <w:lang w:val="ru-RU"/>
        </w:rPr>
        <w:t xml:space="preserve">Апотека </w:t>
      </w:r>
      <w:r w:rsidR="00206BBD">
        <w:rPr>
          <w:sz w:val="22"/>
          <w:szCs w:val="22"/>
          <w:lang w:val="ru-RU"/>
        </w:rPr>
        <w:t>Пожаревац</w:t>
      </w:r>
      <w:r w:rsidR="003D0A7D">
        <w:rPr>
          <w:sz w:val="22"/>
          <w:szCs w:val="22"/>
          <w:lang w:val="ru-RU"/>
        </w:rPr>
        <w:t>, Моше Пијаде</w:t>
      </w:r>
      <w:r w:rsidR="008C0007" w:rsidRPr="00334435">
        <w:rPr>
          <w:sz w:val="22"/>
          <w:szCs w:val="22"/>
          <w:lang w:val="ru-RU"/>
        </w:rPr>
        <w:t xml:space="preserve"> </w:t>
      </w:r>
      <w:r w:rsidR="003D0A7D">
        <w:rPr>
          <w:sz w:val="22"/>
          <w:szCs w:val="22"/>
          <w:lang w:val="ru-RU"/>
        </w:rPr>
        <w:t>бр.4</w:t>
      </w:r>
      <w:r w:rsidR="008C0007" w:rsidRPr="00334435">
        <w:rPr>
          <w:sz w:val="22"/>
          <w:szCs w:val="22"/>
          <w:lang w:val="ru-RU"/>
        </w:rPr>
        <w:t xml:space="preserve">, </w:t>
      </w:r>
      <w:r w:rsidR="00206BBD">
        <w:rPr>
          <w:sz w:val="22"/>
          <w:szCs w:val="22"/>
          <w:lang w:val="ru-RU"/>
        </w:rPr>
        <w:t>12000</w:t>
      </w:r>
      <w:r w:rsidR="008C0007" w:rsidRPr="00334435">
        <w:rPr>
          <w:sz w:val="22"/>
          <w:szCs w:val="22"/>
          <w:lang w:val="ru-RU"/>
        </w:rPr>
        <w:t xml:space="preserve"> </w:t>
      </w:r>
      <w:r w:rsidR="00206BBD">
        <w:rPr>
          <w:sz w:val="22"/>
          <w:szCs w:val="22"/>
          <w:lang w:val="ru-RU"/>
        </w:rPr>
        <w:t>Пожаревац</w:t>
      </w:r>
      <w:r w:rsidR="008C0007" w:rsidRPr="00334435">
        <w:rPr>
          <w:sz w:val="22"/>
          <w:szCs w:val="22"/>
          <w:lang w:val="ru-RU"/>
        </w:rPr>
        <w:t xml:space="preserve"> </w:t>
      </w:r>
      <w:r w:rsidR="008C0007" w:rsidRPr="00C46015">
        <w:rPr>
          <w:sz w:val="22"/>
          <w:szCs w:val="22"/>
          <w:lang w:val="ru-RU"/>
        </w:rPr>
        <w:t>„</w:t>
      </w:r>
      <w:r w:rsidRPr="00334435">
        <w:rPr>
          <w:sz w:val="22"/>
          <w:szCs w:val="22"/>
          <w:lang w:val="ru-RU"/>
        </w:rPr>
        <w:t xml:space="preserve">Питања за Комисију за јавну набавку </w:t>
      </w:r>
      <w:r w:rsidR="00206BBD">
        <w:rPr>
          <w:sz w:val="22"/>
          <w:szCs w:val="22"/>
          <w:lang w:val="ru-RU"/>
        </w:rPr>
        <w:t xml:space="preserve">услуга </w:t>
      </w:r>
      <w:r w:rsidR="00926623">
        <w:rPr>
          <w:sz w:val="22"/>
          <w:szCs w:val="22"/>
          <w:lang w:val="ru-RU"/>
        </w:rPr>
        <w:t>одржавања апликативног софтвера</w:t>
      </w:r>
      <w:r w:rsidR="00206BBD">
        <w:rPr>
          <w:sz w:val="22"/>
          <w:szCs w:val="22"/>
          <w:lang w:val="ru-RU"/>
        </w:rPr>
        <w:t xml:space="preserve"> по партијама</w:t>
      </w:r>
      <w:r w:rsidRPr="00334435">
        <w:rPr>
          <w:sz w:val="22"/>
          <w:szCs w:val="22"/>
          <w:lang w:val="ru-RU"/>
        </w:rPr>
        <w:t xml:space="preserve"> </w:t>
      </w:r>
      <w:r w:rsidR="00206BBD">
        <w:rPr>
          <w:sz w:val="22"/>
          <w:szCs w:val="22"/>
          <w:lang w:val="ru-RU"/>
        </w:rPr>
        <w:t>ЈН</w:t>
      </w:r>
      <w:r w:rsidR="00FB5B6A" w:rsidRPr="00334435">
        <w:rPr>
          <w:sz w:val="22"/>
          <w:szCs w:val="22"/>
          <w:lang w:val="ru-RU"/>
        </w:rPr>
        <w:t xml:space="preserve"> </w:t>
      </w:r>
      <w:r w:rsidR="00DF3E81">
        <w:rPr>
          <w:sz w:val="22"/>
          <w:szCs w:val="22"/>
          <w:lang w:val="ru-RU"/>
        </w:rPr>
        <w:t>13/2020</w:t>
      </w:r>
      <w:r w:rsidR="008C0007" w:rsidRPr="00C46015">
        <w:rPr>
          <w:sz w:val="22"/>
          <w:szCs w:val="22"/>
          <w:lang w:val="ru-RU"/>
        </w:rPr>
        <w:t>“</w:t>
      </w:r>
      <w:r w:rsidR="003E4EDA" w:rsidRPr="00334435">
        <w:rPr>
          <w:sz w:val="22"/>
          <w:szCs w:val="22"/>
          <w:lang w:val="ru-RU"/>
        </w:rPr>
        <w:t xml:space="preserve">, </w:t>
      </w:r>
      <w:r w:rsidRPr="00334435">
        <w:rPr>
          <w:sz w:val="22"/>
          <w:szCs w:val="22"/>
          <w:lang w:val="ru-RU"/>
        </w:rPr>
        <w:t xml:space="preserve">или на адресу електронске поште: </w:t>
      </w:r>
      <w:hyperlink r:id="rId11" w:history="1">
        <w:r w:rsidR="003D0A7D">
          <w:rPr>
            <w:rStyle w:val="Hyperlink"/>
            <w:sz w:val="22"/>
            <w:szCs w:val="22"/>
          </w:rPr>
          <w:t>itsluzba</w:t>
        </w:r>
        <w:r w:rsidR="00FC40A5" w:rsidRPr="00504C00">
          <w:rPr>
            <w:rStyle w:val="Hyperlink"/>
            <w:sz w:val="22"/>
            <w:szCs w:val="22"/>
            <w:lang w:val="sr-Latn-CS"/>
          </w:rPr>
          <w:t>@apoteka</w:t>
        </w:r>
        <w:r w:rsidR="003D0A7D">
          <w:rPr>
            <w:rStyle w:val="Hyperlink"/>
            <w:sz w:val="22"/>
            <w:szCs w:val="22"/>
            <w:lang w:val="sr-Latn-CS"/>
          </w:rPr>
          <w:t>pozarevac</w:t>
        </w:r>
        <w:r w:rsidR="00FC40A5" w:rsidRPr="00504C00">
          <w:rPr>
            <w:rStyle w:val="Hyperlink"/>
            <w:sz w:val="22"/>
            <w:szCs w:val="22"/>
            <w:lang w:val="sr-Latn-CS"/>
          </w:rPr>
          <w:t>.</w:t>
        </w:r>
        <w:r w:rsidR="003D0A7D">
          <w:rPr>
            <w:rStyle w:val="Hyperlink"/>
            <w:sz w:val="22"/>
            <w:szCs w:val="22"/>
            <w:lang w:val="sr-Latn-CS"/>
          </w:rPr>
          <w:t>co.</w:t>
        </w:r>
        <w:r w:rsidR="00FC40A5" w:rsidRPr="00504C00">
          <w:rPr>
            <w:rStyle w:val="Hyperlink"/>
            <w:sz w:val="22"/>
            <w:szCs w:val="22"/>
            <w:lang w:val="sr-Latn-CS"/>
          </w:rPr>
          <w:t>rs</w:t>
        </w:r>
      </w:hyperlink>
      <w:r w:rsidR="00FC40A5">
        <w:rPr>
          <w:sz w:val="22"/>
          <w:szCs w:val="22"/>
          <w:lang w:val="sr-Latn-CS"/>
        </w:rPr>
        <w:t xml:space="preserve">, </w:t>
      </w:r>
      <w:r w:rsidRPr="00334435">
        <w:rPr>
          <w:sz w:val="22"/>
          <w:szCs w:val="22"/>
          <w:lang w:val="ru-RU"/>
        </w:rPr>
        <w:t xml:space="preserve">тражити додатне информације или појашњења у вези са припремањем понуде, најкасније пет дана пре истека рока за подношење понуда, </w:t>
      </w:r>
      <w:r w:rsidRPr="00C46015">
        <w:rPr>
          <w:sz w:val="22"/>
          <w:szCs w:val="22"/>
          <w:lang w:val="ru-RU"/>
        </w:rPr>
        <w:t xml:space="preserve"> </w:t>
      </w:r>
      <w:r w:rsidRPr="00334435">
        <w:rPr>
          <w:sz w:val="22"/>
          <w:szCs w:val="22"/>
          <w:lang w:val="ru-RU"/>
        </w:rPr>
        <w:t xml:space="preserve">а </w:t>
      </w:r>
      <w:r w:rsidR="00206BBD">
        <w:rPr>
          <w:sz w:val="22"/>
          <w:szCs w:val="22"/>
          <w:lang w:val="ru-RU"/>
        </w:rPr>
        <w:t>ЗУ Апотека Пожаревац</w:t>
      </w:r>
      <w:r w:rsidR="003D0A7D" w:rsidRPr="00C46015">
        <w:rPr>
          <w:sz w:val="22"/>
          <w:szCs w:val="22"/>
          <w:lang w:val="ru-RU"/>
        </w:rPr>
        <w:t xml:space="preserve"> </w:t>
      </w:r>
      <w:r w:rsidRPr="00334435">
        <w:rPr>
          <w:sz w:val="22"/>
          <w:szCs w:val="22"/>
          <w:lang w:val="ru-RU"/>
        </w:rPr>
        <w:t xml:space="preserve">ће на захтев  одговорити </w:t>
      </w:r>
      <w:r w:rsidRPr="00334435">
        <w:rPr>
          <w:sz w:val="22"/>
          <w:szCs w:val="22"/>
          <w:lang w:val="sr-Cyrl-CS"/>
        </w:rPr>
        <w:t xml:space="preserve">одмах </w:t>
      </w:r>
      <w:r w:rsidR="003D0A7D">
        <w:rPr>
          <w:sz w:val="22"/>
          <w:szCs w:val="22"/>
          <w:lang w:val="sr-Cyrl-CS"/>
        </w:rPr>
        <w:t>а најкасније у року од три дана</w:t>
      </w:r>
      <w:r w:rsidRPr="00334435">
        <w:rPr>
          <w:sz w:val="22"/>
          <w:szCs w:val="22"/>
          <w:lang w:val="ru-RU"/>
        </w:rPr>
        <w:t xml:space="preserve"> и </w:t>
      </w:r>
      <w:r w:rsidRPr="00334435">
        <w:rPr>
          <w:sz w:val="22"/>
          <w:szCs w:val="22"/>
          <w:lang w:val="ru-RU"/>
        </w:rPr>
        <w:lastRenderedPageBreak/>
        <w:t>истовремено ту информацију објавити на Порталу јавних набавки и на својој интернет страници.</w:t>
      </w:r>
    </w:p>
    <w:p w:rsidR="00D605E0" w:rsidRPr="00334435" w:rsidRDefault="00D605E0" w:rsidP="00D91EFA">
      <w:pPr>
        <w:numPr>
          <w:ilvl w:val="0"/>
          <w:numId w:val="11"/>
        </w:numPr>
        <w:jc w:val="both"/>
        <w:rPr>
          <w:sz w:val="22"/>
          <w:szCs w:val="22"/>
          <w:lang w:val="ru-RU"/>
        </w:rPr>
      </w:pPr>
      <w:r w:rsidRPr="00334435">
        <w:rPr>
          <w:sz w:val="22"/>
          <w:szCs w:val="22"/>
          <w:lang w:val="ru-RU"/>
        </w:rPr>
        <w:t xml:space="preserve">Ако </w:t>
      </w:r>
      <w:r w:rsidR="00206BBD">
        <w:rPr>
          <w:sz w:val="22"/>
          <w:szCs w:val="22"/>
          <w:lang w:val="ru-RU"/>
        </w:rPr>
        <w:t>ЗУ Апотека Пожаревац</w:t>
      </w:r>
      <w:r w:rsidRPr="00334435">
        <w:rPr>
          <w:sz w:val="22"/>
          <w:szCs w:val="22"/>
          <w:lang w:val="ru-RU"/>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D605E0" w:rsidRPr="00334435" w:rsidRDefault="00D605E0" w:rsidP="00D91EFA">
      <w:pPr>
        <w:numPr>
          <w:ilvl w:val="0"/>
          <w:numId w:val="11"/>
        </w:numPr>
        <w:jc w:val="both"/>
        <w:rPr>
          <w:b/>
          <w:sz w:val="22"/>
          <w:szCs w:val="22"/>
          <w:lang w:val="ru-RU"/>
        </w:rPr>
      </w:pPr>
      <w:r w:rsidRPr="00334435">
        <w:rPr>
          <w:b/>
          <w:sz w:val="22"/>
          <w:szCs w:val="22"/>
          <w:lang w:val="ru-RU"/>
        </w:rPr>
        <w:t>Тражење додатних информација и појашњења телефоном није дозвољено.</w:t>
      </w:r>
    </w:p>
    <w:p w:rsidR="00C04B0A" w:rsidRPr="00334435" w:rsidRDefault="00C04B0A" w:rsidP="00D605E0">
      <w:pPr>
        <w:jc w:val="both"/>
        <w:rPr>
          <w:b/>
          <w:sz w:val="22"/>
          <w:szCs w:val="22"/>
          <w:lang w:val="ru-RU"/>
        </w:rPr>
      </w:pPr>
    </w:p>
    <w:p w:rsidR="00D605E0" w:rsidRPr="00334435" w:rsidRDefault="00704985" w:rsidP="00D605E0">
      <w:pPr>
        <w:jc w:val="both"/>
        <w:rPr>
          <w:b/>
          <w:sz w:val="22"/>
          <w:szCs w:val="22"/>
          <w:lang w:val="ru-RU"/>
        </w:rPr>
      </w:pPr>
      <w:r>
        <w:rPr>
          <w:b/>
          <w:sz w:val="22"/>
          <w:szCs w:val="22"/>
          <w:lang w:val="ru-RU"/>
        </w:rPr>
        <w:t>9</w:t>
      </w:r>
      <w:r w:rsidR="00D605E0" w:rsidRPr="00334435">
        <w:rPr>
          <w:b/>
          <w:sz w:val="22"/>
          <w:szCs w:val="22"/>
          <w:lang w:val="ru-RU"/>
        </w:rPr>
        <w:t>. КОМУНИКАЦИЈА</w:t>
      </w:r>
    </w:p>
    <w:p w:rsidR="00D605E0" w:rsidRPr="00334435" w:rsidRDefault="00D605E0" w:rsidP="00D605E0">
      <w:pPr>
        <w:jc w:val="both"/>
        <w:rPr>
          <w:b/>
          <w:sz w:val="22"/>
          <w:szCs w:val="22"/>
          <w:lang w:val="ru-RU"/>
        </w:rPr>
      </w:pPr>
    </w:p>
    <w:p w:rsidR="00D605E0" w:rsidRPr="00334435" w:rsidRDefault="00D605E0" w:rsidP="00FC40A5">
      <w:pPr>
        <w:ind w:firstLine="340"/>
        <w:jc w:val="both"/>
        <w:rPr>
          <w:sz w:val="22"/>
          <w:szCs w:val="22"/>
          <w:lang w:val="ru-RU"/>
        </w:rPr>
      </w:pPr>
      <w:r w:rsidRPr="00334435">
        <w:rPr>
          <w:sz w:val="22"/>
          <w:szCs w:val="22"/>
          <w:lang w:val="ru-RU"/>
        </w:rPr>
        <w:t>Комуникација се одвија писменим путем, односно путем поште, електронске поште или факсом.</w:t>
      </w:r>
    </w:p>
    <w:p w:rsidR="00D605E0" w:rsidRPr="00334435" w:rsidRDefault="00D605E0" w:rsidP="00FC40A5">
      <w:pPr>
        <w:ind w:firstLine="340"/>
        <w:jc w:val="both"/>
        <w:rPr>
          <w:sz w:val="22"/>
          <w:szCs w:val="22"/>
          <w:lang w:val="ru-RU"/>
        </w:rPr>
      </w:pPr>
      <w:r w:rsidRPr="00334435">
        <w:rPr>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потврди пријем тог документа, што је друга страна дужна и да учини када је то неопходно као доказ да је извршено достављање.</w:t>
      </w:r>
    </w:p>
    <w:p w:rsidR="00D605E0" w:rsidRPr="00334435" w:rsidRDefault="00D605E0" w:rsidP="00D605E0">
      <w:pPr>
        <w:jc w:val="both"/>
        <w:rPr>
          <w:sz w:val="22"/>
          <w:szCs w:val="22"/>
          <w:lang w:val="ru-RU"/>
        </w:rPr>
      </w:pPr>
    </w:p>
    <w:p w:rsidR="00D605E0" w:rsidRPr="00334435" w:rsidRDefault="00704985" w:rsidP="00D605E0">
      <w:pPr>
        <w:jc w:val="both"/>
        <w:rPr>
          <w:b/>
          <w:sz w:val="22"/>
          <w:szCs w:val="22"/>
          <w:lang w:val="ru-RU"/>
        </w:rPr>
      </w:pPr>
      <w:r>
        <w:rPr>
          <w:b/>
          <w:sz w:val="22"/>
          <w:szCs w:val="22"/>
          <w:lang w:val="ru-RU"/>
        </w:rPr>
        <w:t>10</w:t>
      </w:r>
      <w:r w:rsidR="00D605E0" w:rsidRPr="00334435">
        <w:rPr>
          <w:b/>
          <w:sz w:val="22"/>
          <w:szCs w:val="22"/>
          <w:lang w:val="ru-RU"/>
        </w:rPr>
        <w:t>. ВАЖЕЊЕ ПОНУДЕ</w:t>
      </w:r>
    </w:p>
    <w:p w:rsidR="00D605E0" w:rsidRPr="00334435" w:rsidRDefault="00D605E0" w:rsidP="00D605E0">
      <w:pPr>
        <w:jc w:val="both"/>
        <w:rPr>
          <w:b/>
          <w:sz w:val="22"/>
          <w:szCs w:val="22"/>
          <w:lang w:val="ru-RU"/>
        </w:rPr>
      </w:pPr>
    </w:p>
    <w:p w:rsidR="00D605E0" w:rsidRPr="00334435" w:rsidRDefault="00D605E0" w:rsidP="00D605E0">
      <w:pPr>
        <w:jc w:val="both"/>
        <w:rPr>
          <w:sz w:val="22"/>
          <w:szCs w:val="22"/>
          <w:lang w:val="ru-RU"/>
        </w:rPr>
      </w:pPr>
      <w:r w:rsidRPr="00334435">
        <w:rPr>
          <w:sz w:val="22"/>
          <w:szCs w:val="22"/>
          <w:lang w:val="ru-RU"/>
        </w:rPr>
        <w:t>Понуда мора да важи најмање 60 дана од дана отварања понуда.</w:t>
      </w:r>
    </w:p>
    <w:p w:rsidR="00D605E0" w:rsidRPr="00334435" w:rsidRDefault="00D605E0" w:rsidP="00D605E0">
      <w:pPr>
        <w:jc w:val="both"/>
        <w:rPr>
          <w:sz w:val="22"/>
          <w:szCs w:val="22"/>
          <w:lang w:val="ru-RU"/>
        </w:rPr>
      </w:pPr>
      <w:r w:rsidRPr="00334435">
        <w:rPr>
          <w:sz w:val="22"/>
          <w:szCs w:val="22"/>
          <w:lang w:val="ru-RU"/>
        </w:rPr>
        <w:t xml:space="preserve">У случају да понуђач наведе краћи рок важења понуде, </w:t>
      </w:r>
      <w:r w:rsidR="00A5712D" w:rsidRPr="00C46015">
        <w:rPr>
          <w:sz w:val="22"/>
          <w:szCs w:val="22"/>
          <w:lang w:val="ru-RU"/>
        </w:rPr>
        <w:t>понуда ће бити одбијена као неприхватљива</w:t>
      </w:r>
      <w:r w:rsidRPr="00334435">
        <w:rPr>
          <w:sz w:val="22"/>
          <w:szCs w:val="22"/>
          <w:lang w:val="ru-RU"/>
        </w:rPr>
        <w:t>.</w:t>
      </w:r>
    </w:p>
    <w:p w:rsidR="00D605E0" w:rsidRPr="00334435" w:rsidRDefault="00D605E0" w:rsidP="00D605E0">
      <w:pPr>
        <w:jc w:val="both"/>
        <w:rPr>
          <w:sz w:val="22"/>
          <w:szCs w:val="22"/>
          <w:lang w:val="sr-Cyrl-CS"/>
        </w:rPr>
      </w:pPr>
    </w:p>
    <w:p w:rsidR="00D605E0" w:rsidRPr="00334435" w:rsidRDefault="00704985" w:rsidP="00D605E0">
      <w:pPr>
        <w:jc w:val="both"/>
        <w:rPr>
          <w:b/>
          <w:sz w:val="22"/>
          <w:szCs w:val="22"/>
          <w:lang w:val="ru-RU"/>
        </w:rPr>
      </w:pPr>
      <w:r>
        <w:rPr>
          <w:b/>
          <w:sz w:val="22"/>
          <w:szCs w:val="22"/>
          <w:lang w:val="ru-RU"/>
        </w:rPr>
        <w:t>11</w:t>
      </w:r>
      <w:r w:rsidR="00D605E0" w:rsidRPr="00334435">
        <w:rPr>
          <w:b/>
          <w:sz w:val="22"/>
          <w:szCs w:val="22"/>
          <w:lang w:val="ru-RU"/>
        </w:rPr>
        <w:t xml:space="preserve">.  РАЗЛОЗИ </w:t>
      </w:r>
      <w:r w:rsidR="00D605E0" w:rsidRPr="00334435">
        <w:rPr>
          <w:b/>
          <w:sz w:val="22"/>
          <w:szCs w:val="22"/>
          <w:lang w:val="sr-Cyrl-CS"/>
        </w:rPr>
        <w:t xml:space="preserve"> </w:t>
      </w:r>
      <w:r w:rsidR="00D605E0" w:rsidRPr="00334435">
        <w:rPr>
          <w:b/>
          <w:sz w:val="22"/>
          <w:szCs w:val="22"/>
          <w:lang w:val="ru-RU"/>
        </w:rPr>
        <w:t>ЗА ОДБИЈАЊЕ ПОНУДЕ</w:t>
      </w:r>
    </w:p>
    <w:p w:rsidR="00D605E0" w:rsidRPr="00334435" w:rsidRDefault="00D605E0" w:rsidP="00D605E0">
      <w:pPr>
        <w:jc w:val="both"/>
        <w:rPr>
          <w:sz w:val="22"/>
          <w:szCs w:val="22"/>
          <w:lang w:val="ru-RU"/>
        </w:rPr>
      </w:pPr>
    </w:p>
    <w:p w:rsidR="00D605E0" w:rsidRPr="00334435" w:rsidRDefault="00D605E0" w:rsidP="00D91EFA">
      <w:pPr>
        <w:numPr>
          <w:ilvl w:val="0"/>
          <w:numId w:val="12"/>
        </w:numPr>
        <w:jc w:val="both"/>
        <w:rPr>
          <w:sz w:val="22"/>
          <w:szCs w:val="22"/>
          <w:lang w:val="ru-RU"/>
        </w:rPr>
      </w:pPr>
      <w:r w:rsidRPr="00334435">
        <w:rPr>
          <w:sz w:val="22"/>
          <w:szCs w:val="22"/>
          <w:lang w:val="ru-RU"/>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D605E0" w:rsidRPr="00334435" w:rsidRDefault="00D605E0" w:rsidP="00D91EFA">
      <w:pPr>
        <w:numPr>
          <w:ilvl w:val="0"/>
          <w:numId w:val="12"/>
        </w:numPr>
        <w:jc w:val="both"/>
        <w:rPr>
          <w:sz w:val="22"/>
          <w:szCs w:val="22"/>
          <w:lang w:val="sr-Cyrl-CS"/>
        </w:rPr>
      </w:pPr>
      <w:r w:rsidRPr="00334435">
        <w:rPr>
          <w:sz w:val="22"/>
          <w:szCs w:val="22"/>
          <w:lang w:val="ru-RU"/>
        </w:rPr>
        <w:t xml:space="preserve">Понуда ће бити одбијена ако је поднета супротно забрани из тачке </w:t>
      </w:r>
      <w:r w:rsidRPr="00334435">
        <w:rPr>
          <w:sz w:val="22"/>
          <w:szCs w:val="22"/>
          <w:lang w:val="sr-Latn-CS"/>
        </w:rPr>
        <w:t>V</w:t>
      </w:r>
      <w:r w:rsidRPr="00334435">
        <w:rPr>
          <w:sz w:val="22"/>
          <w:szCs w:val="22"/>
          <w:lang w:val="ru-RU"/>
        </w:rPr>
        <w:t>.</w:t>
      </w:r>
      <w:r w:rsidR="00D94DAE" w:rsidRPr="00334435">
        <w:rPr>
          <w:sz w:val="22"/>
          <w:szCs w:val="22"/>
          <w:lang w:val="sr-Cyrl-CS"/>
        </w:rPr>
        <w:t>13</w:t>
      </w:r>
      <w:r w:rsidRPr="00334435">
        <w:rPr>
          <w:sz w:val="22"/>
          <w:szCs w:val="22"/>
          <w:lang w:val="ru-RU"/>
        </w:rPr>
        <w:t>.</w:t>
      </w:r>
      <w:r w:rsidRPr="00334435">
        <w:rPr>
          <w:color w:val="FF6600"/>
          <w:sz w:val="22"/>
          <w:szCs w:val="22"/>
          <w:lang w:val="ru-RU"/>
        </w:rPr>
        <w:t xml:space="preserve"> </w:t>
      </w:r>
      <w:r w:rsidRPr="00334435">
        <w:rPr>
          <w:sz w:val="22"/>
          <w:szCs w:val="22"/>
          <w:lang w:val="ru-RU"/>
        </w:rPr>
        <w:t>конкурсне документације.</w:t>
      </w:r>
    </w:p>
    <w:p w:rsidR="00D605E0" w:rsidRPr="00334435" w:rsidRDefault="00D605E0" w:rsidP="00D605E0">
      <w:pPr>
        <w:jc w:val="both"/>
        <w:rPr>
          <w:sz w:val="22"/>
          <w:szCs w:val="22"/>
          <w:lang w:val="sr-Cyrl-CS"/>
        </w:rPr>
      </w:pPr>
    </w:p>
    <w:p w:rsidR="00D605E0" w:rsidRPr="00334435" w:rsidRDefault="00704985" w:rsidP="00D605E0">
      <w:pPr>
        <w:jc w:val="both"/>
        <w:rPr>
          <w:b/>
          <w:color w:val="FF0000"/>
          <w:sz w:val="22"/>
          <w:szCs w:val="22"/>
          <w:lang w:val="ru-RU"/>
        </w:rPr>
      </w:pPr>
      <w:r>
        <w:rPr>
          <w:b/>
          <w:sz w:val="22"/>
          <w:szCs w:val="22"/>
          <w:lang w:val="sr-Cyrl-CS"/>
        </w:rPr>
        <w:t>12</w:t>
      </w:r>
      <w:r w:rsidR="00D605E0" w:rsidRPr="00334435">
        <w:rPr>
          <w:b/>
          <w:sz w:val="22"/>
          <w:szCs w:val="22"/>
          <w:lang w:val="sr-Cyrl-CS"/>
        </w:rPr>
        <w:t>.</w:t>
      </w:r>
      <w:r w:rsidR="00D605E0" w:rsidRPr="00334435">
        <w:rPr>
          <w:b/>
          <w:color w:val="FF0000"/>
          <w:sz w:val="22"/>
          <w:szCs w:val="22"/>
          <w:lang w:val="ru-RU"/>
        </w:rPr>
        <w:t xml:space="preserve">  </w:t>
      </w:r>
      <w:r w:rsidR="00D605E0" w:rsidRPr="00334435">
        <w:rPr>
          <w:b/>
          <w:sz w:val="22"/>
          <w:szCs w:val="22"/>
          <w:lang w:val="ru-RU"/>
        </w:rPr>
        <w:t>КРИТЕРИЈУМИ ЗА ОЦЕЊИВАЊЕ ПОНУДЕ</w:t>
      </w:r>
    </w:p>
    <w:p w:rsidR="00D605E0" w:rsidRPr="00334435" w:rsidRDefault="00D605E0" w:rsidP="00D605E0">
      <w:pPr>
        <w:jc w:val="both"/>
        <w:rPr>
          <w:sz w:val="22"/>
          <w:szCs w:val="22"/>
          <w:lang w:val="ru-RU"/>
        </w:rPr>
      </w:pPr>
    </w:p>
    <w:p w:rsidR="00D605E0" w:rsidRPr="00334435" w:rsidRDefault="00D40DC0" w:rsidP="00D605E0">
      <w:pPr>
        <w:jc w:val="both"/>
        <w:rPr>
          <w:bCs/>
          <w:sz w:val="22"/>
          <w:szCs w:val="22"/>
          <w:lang w:val="sr-Cyrl-CS"/>
        </w:rPr>
      </w:pPr>
      <w:r w:rsidRPr="00334435">
        <w:rPr>
          <w:bCs/>
          <w:sz w:val="22"/>
          <w:szCs w:val="22"/>
          <w:lang w:val="sr-Cyrl-CS"/>
        </w:rPr>
        <w:t>Вршиће се</w:t>
      </w:r>
      <w:r w:rsidR="00D605E0" w:rsidRPr="00334435">
        <w:rPr>
          <w:bCs/>
          <w:sz w:val="22"/>
          <w:szCs w:val="22"/>
          <w:lang w:val="sr-Cyrl-CS"/>
        </w:rPr>
        <w:t xml:space="preserve"> само оцењивање понуда на основу критеријума </w:t>
      </w:r>
      <w:r w:rsidR="00FC40A5">
        <w:rPr>
          <w:bCs/>
          <w:sz w:val="22"/>
          <w:szCs w:val="22"/>
          <w:lang w:val="sr-Latn-CS"/>
        </w:rPr>
        <w:t>„</w:t>
      </w:r>
      <w:r w:rsidR="00D605E0" w:rsidRPr="00334435">
        <w:rPr>
          <w:bCs/>
          <w:sz w:val="22"/>
          <w:szCs w:val="22"/>
          <w:lang w:val="sr-Cyrl-CS"/>
        </w:rPr>
        <w:t>најнижа понуђена цена</w:t>
      </w:r>
      <w:r w:rsidR="00FC40A5">
        <w:rPr>
          <w:bCs/>
          <w:sz w:val="22"/>
          <w:szCs w:val="22"/>
          <w:lang w:val="sr-Latn-CS"/>
        </w:rPr>
        <w:t>“</w:t>
      </w:r>
      <w:r w:rsidR="00D605E0" w:rsidRPr="00334435">
        <w:rPr>
          <w:bCs/>
          <w:sz w:val="22"/>
          <w:szCs w:val="22"/>
          <w:lang w:val="sr-Cyrl-CS"/>
        </w:rPr>
        <w:t>.</w:t>
      </w:r>
    </w:p>
    <w:p w:rsidR="00D40DC0" w:rsidRDefault="00D40DC0" w:rsidP="00D605E0">
      <w:pPr>
        <w:jc w:val="both"/>
        <w:rPr>
          <w:bCs/>
          <w:sz w:val="22"/>
          <w:szCs w:val="22"/>
          <w:lang w:val="sr-Cyrl-CS"/>
        </w:rPr>
      </w:pPr>
    </w:p>
    <w:p w:rsidR="00CD6B29" w:rsidRPr="00CD6B29" w:rsidRDefault="00704985" w:rsidP="00D605E0">
      <w:pPr>
        <w:jc w:val="both"/>
        <w:rPr>
          <w:b/>
          <w:bCs/>
          <w:sz w:val="22"/>
          <w:szCs w:val="22"/>
          <w:lang w:val="sr-Cyrl-CS"/>
        </w:rPr>
      </w:pPr>
      <w:r>
        <w:rPr>
          <w:b/>
          <w:bCs/>
          <w:sz w:val="22"/>
          <w:szCs w:val="22"/>
          <w:lang w:val="sr-Cyrl-CS"/>
        </w:rPr>
        <w:t>13</w:t>
      </w:r>
      <w:r w:rsidR="00CD6B29" w:rsidRPr="00CD6B29">
        <w:rPr>
          <w:b/>
          <w:bCs/>
          <w:sz w:val="22"/>
          <w:szCs w:val="22"/>
          <w:lang w:val="sr-Cyrl-CS"/>
        </w:rPr>
        <w:t>.  ДВЕ ИЛИ ВИШЕ ПОНУДА СА ИСТОМ ЦЕНОМ</w:t>
      </w:r>
    </w:p>
    <w:p w:rsidR="00CD6B29" w:rsidRDefault="00CD6B29" w:rsidP="00D605E0">
      <w:pPr>
        <w:jc w:val="both"/>
        <w:rPr>
          <w:bCs/>
          <w:sz w:val="22"/>
          <w:szCs w:val="22"/>
          <w:lang w:val="sr-Cyrl-CS"/>
        </w:rPr>
      </w:pPr>
    </w:p>
    <w:p w:rsidR="00CD6B29" w:rsidRDefault="00CD6B29" w:rsidP="00D605E0">
      <w:pPr>
        <w:jc w:val="both"/>
        <w:rPr>
          <w:bCs/>
          <w:sz w:val="22"/>
          <w:szCs w:val="22"/>
          <w:lang w:val="sr-Cyrl-CS"/>
        </w:rPr>
      </w:pPr>
      <w:r>
        <w:rPr>
          <w:bCs/>
          <w:sz w:val="22"/>
          <w:szCs w:val="22"/>
          <w:lang w:val="sr-Cyrl-CS"/>
        </w:rPr>
        <w:t>Уколико две или више понуда имају исту понуђену цену, предност ће се дати понуђачу који понуди дужи рок важења понуде.</w:t>
      </w:r>
    </w:p>
    <w:p w:rsidR="00CD6B29" w:rsidRPr="00334435" w:rsidRDefault="00CD6B29" w:rsidP="00D605E0">
      <w:pPr>
        <w:jc w:val="both"/>
        <w:rPr>
          <w:bCs/>
          <w:sz w:val="22"/>
          <w:szCs w:val="22"/>
          <w:lang w:val="sr-Cyrl-CS"/>
        </w:rPr>
      </w:pPr>
      <w:r>
        <w:rPr>
          <w:bCs/>
          <w:sz w:val="22"/>
          <w:szCs w:val="22"/>
          <w:lang w:val="sr-Cyrl-CS"/>
        </w:rPr>
        <w:tab/>
      </w:r>
    </w:p>
    <w:p w:rsidR="00D605E0" w:rsidRPr="00334435" w:rsidRDefault="00CD6B29" w:rsidP="00D605E0">
      <w:pPr>
        <w:jc w:val="both"/>
        <w:rPr>
          <w:b/>
          <w:color w:val="000000"/>
          <w:sz w:val="22"/>
          <w:szCs w:val="22"/>
          <w:lang w:val="ru-RU"/>
        </w:rPr>
      </w:pPr>
      <w:r>
        <w:rPr>
          <w:b/>
          <w:color w:val="000000"/>
          <w:sz w:val="22"/>
          <w:szCs w:val="22"/>
          <w:lang w:val="ru-RU"/>
        </w:rPr>
        <w:t>1</w:t>
      </w:r>
      <w:r w:rsidR="00704985">
        <w:rPr>
          <w:b/>
          <w:color w:val="000000"/>
          <w:sz w:val="22"/>
          <w:szCs w:val="22"/>
          <w:lang w:val="ru-RU"/>
        </w:rPr>
        <w:t>4</w:t>
      </w:r>
      <w:r w:rsidR="00D605E0" w:rsidRPr="00334435">
        <w:rPr>
          <w:b/>
          <w:color w:val="000000"/>
          <w:sz w:val="22"/>
          <w:szCs w:val="22"/>
          <w:lang w:val="ru-RU"/>
        </w:rPr>
        <w:t xml:space="preserve">. </w:t>
      </w:r>
      <w:r w:rsidR="00D605E0" w:rsidRPr="00334435">
        <w:rPr>
          <w:b/>
          <w:color w:val="000000"/>
          <w:sz w:val="22"/>
          <w:szCs w:val="22"/>
          <w:lang w:val="sr-Cyrl-CS"/>
        </w:rPr>
        <w:t xml:space="preserve"> </w:t>
      </w:r>
      <w:r w:rsidR="00D605E0" w:rsidRPr="00334435">
        <w:rPr>
          <w:b/>
          <w:color w:val="000000"/>
          <w:sz w:val="22"/>
          <w:szCs w:val="22"/>
          <w:lang w:val="ru-RU"/>
        </w:rPr>
        <w:t xml:space="preserve">РОК  ЗА ЗАКЉУЧЕЊЕ УГОВОРА </w:t>
      </w:r>
    </w:p>
    <w:p w:rsidR="00D605E0" w:rsidRPr="00334435" w:rsidRDefault="00D605E0" w:rsidP="00D605E0">
      <w:pPr>
        <w:jc w:val="both"/>
        <w:rPr>
          <w:b/>
          <w:color w:val="000000"/>
          <w:sz w:val="22"/>
          <w:szCs w:val="22"/>
          <w:lang w:val="ru-RU"/>
        </w:rPr>
      </w:pPr>
    </w:p>
    <w:p w:rsidR="00D605E0" w:rsidRPr="00334435" w:rsidRDefault="00D605E0" w:rsidP="00D605E0">
      <w:pPr>
        <w:jc w:val="both"/>
        <w:rPr>
          <w:color w:val="000000"/>
          <w:sz w:val="22"/>
          <w:szCs w:val="22"/>
          <w:lang w:val="ru-RU"/>
        </w:rPr>
      </w:pPr>
      <w:r w:rsidRPr="00334435">
        <w:rPr>
          <w:color w:val="000000"/>
          <w:sz w:val="22"/>
          <w:szCs w:val="22"/>
          <w:lang w:val="ru-RU"/>
        </w:rPr>
        <w:t xml:space="preserve">Уговор ће бити </w:t>
      </w:r>
      <w:r w:rsidR="00A97C5A" w:rsidRPr="00C46015">
        <w:rPr>
          <w:color w:val="000000"/>
          <w:sz w:val="22"/>
          <w:szCs w:val="22"/>
          <w:lang w:val="sr-Cyrl-CS"/>
        </w:rPr>
        <w:t>достављен понуђачу којем је и додељен</w:t>
      </w:r>
      <w:r w:rsidRPr="00334435">
        <w:rPr>
          <w:color w:val="000000"/>
          <w:sz w:val="22"/>
          <w:szCs w:val="22"/>
          <w:lang w:val="ru-RU"/>
        </w:rPr>
        <w:t xml:space="preserve"> у року од 8 дана од истека рока за подношење захтева за заштиту права. </w:t>
      </w:r>
    </w:p>
    <w:p w:rsidR="00D605E0" w:rsidRPr="00334435" w:rsidRDefault="00D605E0" w:rsidP="00D605E0">
      <w:pPr>
        <w:jc w:val="both"/>
        <w:rPr>
          <w:sz w:val="22"/>
          <w:szCs w:val="22"/>
          <w:lang w:val="sr-Cyrl-CS"/>
        </w:rPr>
      </w:pPr>
      <w:r w:rsidRPr="00334435">
        <w:rPr>
          <w:sz w:val="22"/>
          <w:szCs w:val="22"/>
          <w:lang w:val="sr-Cyrl-CS"/>
        </w:rPr>
        <w:t>Обавештење о закљученом уговору о јавној набавци наручилац ће објавити у року од 5 дана од закључења уговора.</w:t>
      </w:r>
    </w:p>
    <w:p w:rsidR="00D605E0" w:rsidRPr="00334435" w:rsidRDefault="00CD6B29" w:rsidP="00D605E0">
      <w:pPr>
        <w:pStyle w:val="Heading2"/>
        <w:numPr>
          <w:ilvl w:val="0"/>
          <w:numId w:val="0"/>
        </w:numPr>
        <w:spacing w:before="120" w:after="120"/>
        <w:jc w:val="both"/>
        <w:rPr>
          <w:rFonts w:ascii="Times New Roman" w:hAnsi="Times New Roman"/>
          <w:sz w:val="22"/>
          <w:szCs w:val="22"/>
        </w:rPr>
      </w:pPr>
      <w:r>
        <w:rPr>
          <w:rFonts w:ascii="Times New Roman" w:hAnsi="Times New Roman"/>
          <w:sz w:val="22"/>
          <w:szCs w:val="22"/>
        </w:rPr>
        <w:t>1</w:t>
      </w:r>
      <w:r w:rsidR="00704985">
        <w:rPr>
          <w:rFonts w:ascii="Times New Roman" w:hAnsi="Times New Roman"/>
          <w:sz w:val="22"/>
          <w:szCs w:val="22"/>
        </w:rPr>
        <w:t>5</w:t>
      </w:r>
      <w:r w:rsidR="00D605E0" w:rsidRPr="00334435">
        <w:rPr>
          <w:rFonts w:ascii="Times New Roman" w:hAnsi="Times New Roman"/>
          <w:sz w:val="22"/>
          <w:szCs w:val="22"/>
        </w:rPr>
        <w:t>.  ПОШТОВАЊЕ ВАЖЕЋИХ ПРОПИСА</w:t>
      </w:r>
    </w:p>
    <w:p w:rsidR="00D605E0" w:rsidRPr="00C46015" w:rsidRDefault="00D605E0" w:rsidP="00D605E0">
      <w:pPr>
        <w:spacing w:before="120" w:after="120"/>
        <w:jc w:val="both"/>
        <w:rPr>
          <w:sz w:val="22"/>
          <w:szCs w:val="22"/>
          <w:lang w:val="sr-Cyrl-CS"/>
        </w:rPr>
      </w:pPr>
      <w:r w:rsidRPr="00C46015">
        <w:rPr>
          <w:sz w:val="22"/>
          <w:szCs w:val="22"/>
          <w:lang w:val="sr-Cyrl-C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Pr="00334435">
        <w:rPr>
          <w:sz w:val="22"/>
          <w:szCs w:val="22"/>
          <w:lang w:val="sr-Cyrl-CS"/>
        </w:rPr>
        <w:t xml:space="preserve"> као и да понуђач гарантује да је ималац права интелектуалне својине </w:t>
      </w:r>
      <w:r w:rsidRPr="00C46015">
        <w:rPr>
          <w:sz w:val="22"/>
          <w:szCs w:val="22"/>
          <w:lang w:val="sr-Cyrl-CS"/>
        </w:rPr>
        <w:t xml:space="preserve"> (Изјава –</w:t>
      </w:r>
      <w:r w:rsidRPr="00334435">
        <w:rPr>
          <w:sz w:val="22"/>
          <w:szCs w:val="22"/>
          <w:lang w:val="sr-Cyrl-CS"/>
        </w:rPr>
        <w:t xml:space="preserve"> Образац </w:t>
      </w:r>
      <w:r w:rsidRPr="00334435">
        <w:rPr>
          <w:sz w:val="22"/>
          <w:szCs w:val="22"/>
          <w:lang w:val="sr-Latn-CS"/>
        </w:rPr>
        <w:t>IX</w:t>
      </w:r>
      <w:r w:rsidRPr="00C46015">
        <w:rPr>
          <w:sz w:val="22"/>
          <w:szCs w:val="22"/>
          <w:lang w:val="sr-Cyrl-CS"/>
        </w:rPr>
        <w:t>).</w:t>
      </w:r>
    </w:p>
    <w:p w:rsidR="00D605E0" w:rsidRPr="00334435" w:rsidRDefault="00D605E0" w:rsidP="00D605E0">
      <w:pPr>
        <w:jc w:val="both"/>
        <w:rPr>
          <w:sz w:val="22"/>
          <w:szCs w:val="22"/>
          <w:lang w:val="ru-RU"/>
        </w:rPr>
      </w:pPr>
      <w:r w:rsidRPr="00334435">
        <w:rPr>
          <w:sz w:val="22"/>
          <w:szCs w:val="22"/>
          <w:lang w:val="ru-RU"/>
        </w:rPr>
        <w:t xml:space="preserve">                                                                                                               </w:t>
      </w:r>
    </w:p>
    <w:p w:rsidR="00D605E0" w:rsidRPr="00334435" w:rsidRDefault="00CD6B29" w:rsidP="00D605E0">
      <w:pPr>
        <w:jc w:val="both"/>
        <w:rPr>
          <w:b/>
          <w:sz w:val="22"/>
          <w:szCs w:val="22"/>
          <w:lang w:val="ru-RU"/>
        </w:rPr>
      </w:pPr>
      <w:r>
        <w:rPr>
          <w:b/>
          <w:sz w:val="22"/>
          <w:szCs w:val="22"/>
          <w:lang w:val="sr-Cyrl-CS"/>
        </w:rPr>
        <w:t>1</w:t>
      </w:r>
      <w:r w:rsidR="00704985">
        <w:rPr>
          <w:b/>
          <w:sz w:val="22"/>
          <w:szCs w:val="22"/>
          <w:lang w:val="sr-Cyrl-CS"/>
        </w:rPr>
        <w:t>6</w:t>
      </w:r>
      <w:r w:rsidR="00D605E0" w:rsidRPr="00334435">
        <w:rPr>
          <w:b/>
          <w:sz w:val="22"/>
          <w:szCs w:val="22"/>
          <w:lang w:val="sr-Cyrl-CS"/>
        </w:rPr>
        <w:t>.</w:t>
      </w:r>
      <w:r w:rsidR="00D605E0" w:rsidRPr="00334435">
        <w:rPr>
          <w:b/>
          <w:sz w:val="22"/>
          <w:szCs w:val="22"/>
          <w:lang w:val="ru-RU"/>
        </w:rPr>
        <w:t xml:space="preserve">  ОБУСТАВЉАЊЕ ПОСТУПКА ЈАВНЕ НАБАВКЕ</w:t>
      </w:r>
    </w:p>
    <w:p w:rsidR="00D605E0" w:rsidRPr="00334435" w:rsidRDefault="00D605E0" w:rsidP="00D605E0">
      <w:pPr>
        <w:jc w:val="both"/>
        <w:rPr>
          <w:sz w:val="22"/>
          <w:szCs w:val="22"/>
          <w:lang w:val="ru-RU"/>
        </w:rPr>
      </w:pPr>
    </w:p>
    <w:p w:rsidR="00D605E0" w:rsidRPr="00334435" w:rsidRDefault="00206BBD" w:rsidP="00D91EFA">
      <w:pPr>
        <w:numPr>
          <w:ilvl w:val="0"/>
          <w:numId w:val="13"/>
        </w:numPr>
        <w:jc w:val="both"/>
        <w:rPr>
          <w:sz w:val="22"/>
          <w:szCs w:val="22"/>
          <w:lang w:val="ru-RU"/>
        </w:rPr>
      </w:pPr>
      <w:r>
        <w:rPr>
          <w:sz w:val="22"/>
          <w:szCs w:val="22"/>
          <w:lang w:val="ru-RU"/>
        </w:rPr>
        <w:t>ЗУ Апотека Пожаревац</w:t>
      </w:r>
      <w:r w:rsidR="003D0A7D" w:rsidRPr="00C46015">
        <w:rPr>
          <w:sz w:val="22"/>
          <w:szCs w:val="22"/>
          <w:lang w:val="ru-RU"/>
        </w:rPr>
        <w:t xml:space="preserve"> </w:t>
      </w:r>
      <w:r w:rsidR="00D605E0" w:rsidRPr="00334435">
        <w:rPr>
          <w:sz w:val="22"/>
          <w:szCs w:val="22"/>
          <w:lang w:val="ru-RU"/>
        </w:rPr>
        <w:t>ће обуставити поступак јавне набавке на основу извештаја о стручној оцени понуда у скл</w:t>
      </w:r>
      <w:r w:rsidR="00D605E0" w:rsidRPr="00334435">
        <w:rPr>
          <w:sz w:val="22"/>
          <w:szCs w:val="22"/>
          <w:lang w:val="sr-Cyrl-CS"/>
        </w:rPr>
        <w:t>а</w:t>
      </w:r>
      <w:r w:rsidR="00D605E0" w:rsidRPr="00334435">
        <w:rPr>
          <w:sz w:val="22"/>
          <w:szCs w:val="22"/>
          <w:lang w:val="ru-RU"/>
        </w:rPr>
        <w:t>ду са чланом 109. ЗЈН.</w:t>
      </w:r>
    </w:p>
    <w:p w:rsidR="00D605E0" w:rsidRPr="00334435" w:rsidRDefault="00206BBD" w:rsidP="00D91EFA">
      <w:pPr>
        <w:numPr>
          <w:ilvl w:val="0"/>
          <w:numId w:val="13"/>
        </w:numPr>
        <w:jc w:val="both"/>
        <w:rPr>
          <w:sz w:val="22"/>
          <w:szCs w:val="22"/>
          <w:lang w:val="ru-RU"/>
        </w:rPr>
      </w:pPr>
      <w:r>
        <w:rPr>
          <w:sz w:val="22"/>
          <w:szCs w:val="22"/>
          <w:lang w:val="ru-RU"/>
        </w:rPr>
        <w:lastRenderedPageBreak/>
        <w:t>ЗУ Апотека Пожаревац</w:t>
      </w:r>
      <w:r w:rsidR="00D605E0" w:rsidRPr="00334435">
        <w:rPr>
          <w:sz w:val="22"/>
          <w:szCs w:val="22"/>
          <w:lang w:val="ru-RU"/>
        </w:rPr>
        <w:t>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605E0" w:rsidRPr="00334435" w:rsidRDefault="00206BBD" w:rsidP="00D91EFA">
      <w:pPr>
        <w:numPr>
          <w:ilvl w:val="0"/>
          <w:numId w:val="13"/>
        </w:numPr>
        <w:jc w:val="both"/>
        <w:rPr>
          <w:sz w:val="22"/>
          <w:szCs w:val="22"/>
          <w:lang w:val="ru-RU"/>
        </w:rPr>
      </w:pPr>
      <w:r>
        <w:rPr>
          <w:sz w:val="22"/>
          <w:szCs w:val="22"/>
          <w:lang w:val="ru-RU"/>
        </w:rPr>
        <w:t>ЗУ Апотека Пожаревац</w:t>
      </w:r>
      <w:r w:rsidR="00D605E0" w:rsidRPr="00334435">
        <w:rPr>
          <w:sz w:val="22"/>
          <w:szCs w:val="22"/>
          <w:lang w:val="ru-RU"/>
        </w:rPr>
        <w:t xml:space="preserve">ће своју одлуку о обустави поступка јавне набавке писмено образложити и доставити понуђачима у року од три дана од дана доношења одлуке. </w:t>
      </w:r>
    </w:p>
    <w:p w:rsidR="00FC40A5" w:rsidRDefault="00206BBD" w:rsidP="00D91EFA">
      <w:pPr>
        <w:numPr>
          <w:ilvl w:val="0"/>
          <w:numId w:val="13"/>
        </w:numPr>
        <w:jc w:val="both"/>
        <w:rPr>
          <w:sz w:val="22"/>
          <w:szCs w:val="22"/>
          <w:lang w:val="ru-RU"/>
        </w:rPr>
      </w:pPr>
      <w:r>
        <w:rPr>
          <w:sz w:val="22"/>
          <w:szCs w:val="22"/>
          <w:lang w:val="ru-RU"/>
        </w:rPr>
        <w:t>ЗУ Апотека Пожаревац</w:t>
      </w:r>
      <w:r w:rsidR="00D605E0" w:rsidRPr="00334435">
        <w:rPr>
          <w:sz w:val="22"/>
          <w:szCs w:val="22"/>
          <w:lang w:val="ru-RU"/>
        </w:rPr>
        <w:t xml:space="preserve"> 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00D605E0" w:rsidRPr="00334435">
        <w:rPr>
          <w:sz w:val="22"/>
          <w:szCs w:val="22"/>
          <w:lang w:val="sr-Cyrl-CS"/>
        </w:rPr>
        <w:t xml:space="preserve"> </w:t>
      </w:r>
      <w:r w:rsidR="00D605E0" w:rsidRPr="00334435">
        <w:rPr>
          <w:sz w:val="22"/>
          <w:szCs w:val="22"/>
          <w:lang w:val="ru-RU"/>
        </w:rPr>
        <w:t>Порталу јавних набавки и на својој интернет страници.</w:t>
      </w:r>
    </w:p>
    <w:p w:rsidR="00D605E0" w:rsidRPr="00334435" w:rsidRDefault="00206BBD" w:rsidP="00D91EFA">
      <w:pPr>
        <w:numPr>
          <w:ilvl w:val="0"/>
          <w:numId w:val="13"/>
        </w:numPr>
        <w:jc w:val="both"/>
        <w:rPr>
          <w:sz w:val="22"/>
          <w:szCs w:val="22"/>
          <w:lang w:val="ru-RU"/>
        </w:rPr>
      </w:pPr>
      <w:r>
        <w:rPr>
          <w:sz w:val="22"/>
          <w:szCs w:val="22"/>
          <w:lang w:val="ru-RU"/>
        </w:rPr>
        <w:t>ЗУ Апотека Пожаревац</w:t>
      </w:r>
      <w:r w:rsidR="00D605E0" w:rsidRPr="00334435">
        <w:rPr>
          <w:sz w:val="22"/>
          <w:szCs w:val="22"/>
          <w:lang w:val="ru-RU"/>
        </w:rPr>
        <w:t xml:space="preserve">је дужна да у одлуци о обустави поступка јавне набавке одлучи о трошковима припремања понуде из члана 88. ст. 3. ЗЈН. </w:t>
      </w:r>
    </w:p>
    <w:p w:rsidR="00D605E0" w:rsidRPr="00334435" w:rsidRDefault="00D605E0" w:rsidP="00D605E0">
      <w:pPr>
        <w:jc w:val="both"/>
        <w:rPr>
          <w:sz w:val="22"/>
          <w:szCs w:val="22"/>
          <w:lang w:val="ru-RU"/>
        </w:rPr>
      </w:pPr>
    </w:p>
    <w:p w:rsidR="00D605E0" w:rsidRPr="00334435" w:rsidRDefault="00CD6B29" w:rsidP="00D605E0">
      <w:pPr>
        <w:jc w:val="both"/>
        <w:rPr>
          <w:b/>
          <w:sz w:val="22"/>
          <w:szCs w:val="22"/>
          <w:lang w:val="ru-RU"/>
        </w:rPr>
      </w:pPr>
      <w:r>
        <w:rPr>
          <w:b/>
          <w:sz w:val="22"/>
          <w:szCs w:val="22"/>
          <w:lang w:val="ru-RU"/>
        </w:rPr>
        <w:t>1</w:t>
      </w:r>
      <w:r w:rsidR="00704985">
        <w:rPr>
          <w:b/>
          <w:sz w:val="22"/>
          <w:szCs w:val="22"/>
          <w:lang w:val="ru-RU"/>
        </w:rPr>
        <w:t>7</w:t>
      </w:r>
      <w:r w:rsidR="00D605E0" w:rsidRPr="00334435">
        <w:rPr>
          <w:b/>
          <w:sz w:val="22"/>
          <w:szCs w:val="22"/>
          <w:lang w:val="ru-RU"/>
        </w:rPr>
        <w:t xml:space="preserve">. НАЧИН И РОК  ЗА ПОДНОШЕЊЕ </w:t>
      </w:r>
      <w:r w:rsidR="00D605E0" w:rsidRPr="00334435">
        <w:rPr>
          <w:b/>
          <w:sz w:val="22"/>
          <w:szCs w:val="22"/>
          <w:lang w:val="sr-Cyrl-CS"/>
        </w:rPr>
        <w:t xml:space="preserve"> </w:t>
      </w:r>
      <w:r w:rsidR="00D605E0" w:rsidRPr="00334435">
        <w:rPr>
          <w:b/>
          <w:sz w:val="22"/>
          <w:szCs w:val="22"/>
          <w:lang w:val="ru-RU"/>
        </w:rPr>
        <w:t>ЗАХТЕВА  ЗА ЗАШТИТУ ПРАВА ПОНУЂАЧА</w:t>
      </w:r>
    </w:p>
    <w:p w:rsidR="00D605E0" w:rsidRPr="00334435" w:rsidRDefault="00D605E0" w:rsidP="00D605E0">
      <w:pPr>
        <w:jc w:val="both"/>
        <w:rPr>
          <w:sz w:val="22"/>
          <w:szCs w:val="22"/>
          <w:lang w:val="ru-RU"/>
        </w:rPr>
      </w:pP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Захтев за заштиту права може да поднесе понуђач, односно заинтересовано лице.</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Захтев за заштиту права може се поднети у складу са ЗЈН и у роковима предвиђеним овим законом.</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 xml:space="preserve">Захтев за заштиту права подноси се наручиоцу, а копија се истовремено доставља Републичкој комисији. </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Захтев се доставља непосредно, поштом, електронском поштом или факсом,</w:t>
      </w:r>
      <w:r w:rsidR="00C77E30" w:rsidRPr="00C46015">
        <w:rPr>
          <w:color w:val="000000"/>
          <w:sz w:val="22"/>
          <w:szCs w:val="22"/>
          <w:lang w:val="ru-RU"/>
        </w:rPr>
        <w:t xml:space="preserve"> </w:t>
      </w:r>
      <w:r w:rsidRPr="00C46015">
        <w:rPr>
          <w:color w:val="000000"/>
          <w:sz w:val="22"/>
          <w:szCs w:val="22"/>
          <w:lang w:val="ru-RU"/>
        </w:rPr>
        <w:t>подносилац мора имати потврду пријема захтева од стране наручиоца, а уколико се захтев доставља путем поште мора се послати препоручено са повратницом.</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4E57" w:rsidRPr="00C46015" w:rsidRDefault="00C04E57" w:rsidP="00D91EFA">
      <w:pPr>
        <w:numPr>
          <w:ilvl w:val="0"/>
          <w:numId w:val="14"/>
        </w:numPr>
        <w:autoSpaceDE w:val="0"/>
        <w:autoSpaceDN w:val="0"/>
        <w:adjustRightInd w:val="0"/>
        <w:jc w:val="both"/>
        <w:rPr>
          <w:color w:val="000000"/>
          <w:sz w:val="22"/>
          <w:szCs w:val="22"/>
          <w:lang w:val="ru-RU"/>
        </w:rPr>
      </w:pPr>
      <w:r w:rsidRPr="00C46015">
        <w:rPr>
          <w:color w:val="000000"/>
          <w:sz w:val="22"/>
          <w:szCs w:val="22"/>
          <w:lang w:val="ru-RU"/>
        </w:rPr>
        <w:t>О поднетом захтеву за заштиту права наручилац обавештава све учеснике у</w:t>
      </w:r>
      <w:r w:rsidR="00FC40A5" w:rsidRPr="00C46015">
        <w:rPr>
          <w:color w:val="000000"/>
          <w:sz w:val="22"/>
          <w:szCs w:val="22"/>
          <w:lang w:val="ru-RU"/>
        </w:rPr>
        <w:t xml:space="preserve"> </w:t>
      </w:r>
      <w:r w:rsidRPr="00C46015">
        <w:rPr>
          <w:color w:val="000000"/>
          <w:sz w:val="22"/>
          <w:szCs w:val="22"/>
          <w:lang w:val="ru-RU"/>
        </w:rPr>
        <w:t>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C04E57" w:rsidRPr="00334435" w:rsidRDefault="00C04E57" w:rsidP="00D91EFA">
      <w:pPr>
        <w:numPr>
          <w:ilvl w:val="0"/>
          <w:numId w:val="14"/>
        </w:numPr>
        <w:autoSpaceDE w:val="0"/>
        <w:autoSpaceDN w:val="0"/>
        <w:adjustRightInd w:val="0"/>
        <w:jc w:val="both"/>
        <w:rPr>
          <w:color w:val="000000"/>
          <w:sz w:val="22"/>
          <w:szCs w:val="22"/>
        </w:rPr>
      </w:pPr>
      <w:r w:rsidRPr="00C46015">
        <w:rPr>
          <w:color w:val="000000"/>
          <w:sz w:val="22"/>
          <w:szCs w:val="22"/>
          <w:lang w:val="ru-RU"/>
        </w:rPr>
        <w:t xml:space="preserve">Подносилац захтева је дужан да на рачун буџета Републике Србије уплати таксу од </w:t>
      </w:r>
      <w:r w:rsidRPr="00AD7E2B">
        <w:rPr>
          <w:b/>
          <w:color w:val="000000"/>
          <w:sz w:val="22"/>
          <w:szCs w:val="22"/>
          <w:lang w:val="ru-RU"/>
        </w:rPr>
        <w:t>60.000,00</w:t>
      </w:r>
      <w:r w:rsidRPr="00C46015">
        <w:rPr>
          <w:color w:val="000000"/>
          <w:sz w:val="22"/>
          <w:szCs w:val="22"/>
          <w:lang w:val="ru-RU"/>
        </w:rPr>
        <w:t xml:space="preserve"> динара на жиро рачун број : 840-30678845-06, шифра плаћања: 153 или 253, сврха: ЗЗП; назив наручиоца, број или ознака јавне набавке поводом које се подноси захтев за заштиту права; корисник: буџет Републике Србије; назив уплатиоца, односно назив подносиоца захтева за заштиту права за којег је извршена уплата таксе и потпис овлашћеног лица банке. </w:t>
      </w:r>
      <w:r w:rsidRPr="00334435">
        <w:rPr>
          <w:color w:val="000000"/>
          <w:sz w:val="22"/>
          <w:szCs w:val="22"/>
        </w:rPr>
        <w:t>Наведени износ таксе.</w:t>
      </w:r>
    </w:p>
    <w:p w:rsidR="00C77E30" w:rsidRDefault="00C77E30" w:rsidP="00C04E57">
      <w:pPr>
        <w:autoSpaceDE w:val="0"/>
        <w:autoSpaceDN w:val="0"/>
        <w:adjustRightInd w:val="0"/>
        <w:jc w:val="both"/>
        <w:rPr>
          <w:color w:val="000000"/>
          <w:sz w:val="22"/>
          <w:szCs w:val="22"/>
        </w:rPr>
      </w:pPr>
    </w:p>
    <w:p w:rsidR="00C04E57" w:rsidRPr="00334435" w:rsidRDefault="00C04E57" w:rsidP="00C04E57">
      <w:pPr>
        <w:autoSpaceDE w:val="0"/>
        <w:autoSpaceDN w:val="0"/>
        <w:adjustRightInd w:val="0"/>
        <w:jc w:val="both"/>
        <w:rPr>
          <w:color w:val="000000"/>
          <w:sz w:val="22"/>
          <w:szCs w:val="22"/>
        </w:rPr>
      </w:pPr>
      <w:proofErr w:type="gramStart"/>
      <w:r w:rsidRPr="00334435">
        <w:rPr>
          <w:color w:val="000000"/>
          <w:sz w:val="22"/>
          <w:szCs w:val="22"/>
        </w:rPr>
        <w:t>Поступак заштите права понуђача регулисан је одредбама чл.</w:t>
      </w:r>
      <w:proofErr w:type="gramEnd"/>
      <w:r w:rsidRPr="00334435">
        <w:rPr>
          <w:color w:val="000000"/>
          <w:sz w:val="22"/>
          <w:szCs w:val="22"/>
        </w:rPr>
        <w:t xml:space="preserve"> 138. - 167. </w:t>
      </w:r>
      <w:proofErr w:type="gramStart"/>
      <w:r w:rsidRPr="00334435">
        <w:rPr>
          <w:color w:val="000000"/>
          <w:sz w:val="22"/>
          <w:szCs w:val="22"/>
        </w:rPr>
        <w:t>Закона.</w:t>
      </w:r>
      <w:proofErr w:type="gramEnd"/>
    </w:p>
    <w:p w:rsidR="00D605E0" w:rsidRPr="00334435" w:rsidRDefault="00D605E0" w:rsidP="00D605E0">
      <w:pPr>
        <w:jc w:val="both"/>
        <w:rPr>
          <w:sz w:val="22"/>
          <w:szCs w:val="22"/>
          <w:lang w:val="ru-RU"/>
        </w:rPr>
      </w:pPr>
    </w:p>
    <w:p w:rsidR="00D605E0" w:rsidRPr="00334435" w:rsidRDefault="00D605E0" w:rsidP="00D605E0">
      <w:pPr>
        <w:jc w:val="both"/>
        <w:rPr>
          <w:color w:val="00FF00"/>
          <w:sz w:val="22"/>
          <w:szCs w:val="22"/>
        </w:rPr>
      </w:pPr>
    </w:p>
    <w:p w:rsidR="00D605E0" w:rsidRDefault="00D605E0" w:rsidP="00D605E0">
      <w:pPr>
        <w:jc w:val="both"/>
        <w:rPr>
          <w:color w:val="00FF00"/>
          <w:sz w:val="22"/>
          <w:szCs w:val="22"/>
        </w:rPr>
      </w:pPr>
    </w:p>
    <w:p w:rsidR="008723B5" w:rsidRDefault="008723B5" w:rsidP="00D605E0">
      <w:pPr>
        <w:jc w:val="both"/>
        <w:rPr>
          <w:color w:val="00FF00"/>
          <w:sz w:val="22"/>
          <w:szCs w:val="22"/>
        </w:rPr>
      </w:pPr>
    </w:p>
    <w:p w:rsidR="008723B5" w:rsidRDefault="008723B5" w:rsidP="00D605E0">
      <w:pPr>
        <w:jc w:val="both"/>
        <w:rPr>
          <w:color w:val="00FF00"/>
          <w:sz w:val="22"/>
          <w:szCs w:val="22"/>
        </w:rPr>
      </w:pPr>
    </w:p>
    <w:p w:rsidR="008723B5" w:rsidRDefault="008723B5" w:rsidP="00D605E0">
      <w:pPr>
        <w:jc w:val="both"/>
        <w:rPr>
          <w:color w:val="00FF00"/>
          <w:sz w:val="22"/>
          <w:szCs w:val="22"/>
        </w:rPr>
      </w:pPr>
    </w:p>
    <w:p w:rsidR="008723B5" w:rsidRDefault="008723B5" w:rsidP="00D605E0">
      <w:pPr>
        <w:jc w:val="both"/>
        <w:rPr>
          <w:color w:val="00FF00"/>
          <w:sz w:val="22"/>
          <w:szCs w:val="22"/>
        </w:rPr>
      </w:pPr>
    </w:p>
    <w:p w:rsidR="00C7206D" w:rsidRPr="00704985" w:rsidRDefault="00C7206D" w:rsidP="00D605E0">
      <w:pPr>
        <w:jc w:val="both"/>
        <w:rPr>
          <w:color w:val="00FF00"/>
          <w:sz w:val="22"/>
          <w:szCs w:val="22"/>
        </w:rPr>
      </w:pPr>
    </w:p>
    <w:p w:rsidR="00C77E30" w:rsidRPr="00C77E30" w:rsidRDefault="00C77E30" w:rsidP="00C77E30">
      <w:pPr>
        <w:shd w:val="clear" w:color="auto" w:fill="C6D9F1"/>
        <w:rPr>
          <w:b/>
          <w:bCs/>
          <w:iCs/>
          <w:sz w:val="22"/>
          <w:szCs w:val="22"/>
        </w:rPr>
      </w:pPr>
      <w:r w:rsidRPr="00334435">
        <w:rPr>
          <w:b/>
          <w:sz w:val="22"/>
          <w:szCs w:val="22"/>
          <w:lang w:val="sr-Latn-CS"/>
        </w:rPr>
        <w:lastRenderedPageBreak/>
        <w:t>VI</w:t>
      </w:r>
      <w:r w:rsidRPr="00334435">
        <w:rPr>
          <w:b/>
          <w:bCs/>
          <w:iCs/>
          <w:sz w:val="22"/>
          <w:szCs w:val="22"/>
          <w:lang w:val="sr-Cyrl-CS"/>
        </w:rPr>
        <w:t xml:space="preserve">  </w:t>
      </w:r>
      <w:r>
        <w:rPr>
          <w:b/>
          <w:bCs/>
          <w:iCs/>
          <w:sz w:val="22"/>
          <w:szCs w:val="22"/>
        </w:rPr>
        <w:t>ОБРАЗАЦ ПОНУДЕ</w:t>
      </w:r>
    </w:p>
    <w:p w:rsidR="00C77E30" w:rsidRPr="00334435" w:rsidRDefault="00C77E30" w:rsidP="00C77E30">
      <w:pPr>
        <w:shd w:val="clear" w:color="auto" w:fill="C6D9F1"/>
        <w:jc w:val="center"/>
        <w:rPr>
          <w:b/>
          <w:bCs/>
          <w:iCs/>
          <w:sz w:val="22"/>
          <w:szCs w:val="22"/>
        </w:rPr>
      </w:pPr>
    </w:p>
    <w:p w:rsidR="00D605E0" w:rsidRPr="00334435" w:rsidRDefault="00D605E0" w:rsidP="00D605E0">
      <w:pPr>
        <w:jc w:val="both"/>
        <w:rPr>
          <w:b/>
          <w:sz w:val="22"/>
          <w:szCs w:val="22"/>
          <w:lang w:val="sr-Latn-CS"/>
        </w:rPr>
      </w:pPr>
    </w:p>
    <w:p w:rsidR="00D605E0" w:rsidRPr="00334435" w:rsidRDefault="00D605E0" w:rsidP="00D605E0">
      <w:pPr>
        <w:jc w:val="both"/>
        <w:rPr>
          <w:color w:val="00FF00"/>
          <w:sz w:val="22"/>
          <w:szCs w:val="22"/>
          <w:lang w:val="ru-RU"/>
        </w:rPr>
      </w:pPr>
    </w:p>
    <w:p w:rsidR="00D605E0" w:rsidRPr="00334435" w:rsidRDefault="00D605E0" w:rsidP="00D605E0">
      <w:pPr>
        <w:jc w:val="both"/>
        <w:rPr>
          <w:b/>
          <w:sz w:val="22"/>
          <w:szCs w:val="22"/>
          <w:lang w:val="sr-Cyrl-CS"/>
        </w:rPr>
      </w:pPr>
      <w:r w:rsidRPr="00334435">
        <w:rPr>
          <w:b/>
          <w:sz w:val="22"/>
          <w:szCs w:val="22"/>
          <w:lang w:val="ru-RU"/>
        </w:rPr>
        <w:t xml:space="preserve"> ОБРАЗАЦ ПОНУДЕ</w:t>
      </w:r>
      <w:r w:rsidRPr="00334435">
        <w:rPr>
          <w:b/>
          <w:sz w:val="22"/>
          <w:szCs w:val="22"/>
          <w:lang w:val="sr-Latn-CS"/>
        </w:rPr>
        <w:t xml:space="preserve">  </w:t>
      </w:r>
      <w:r w:rsidR="008723B5">
        <w:rPr>
          <w:b/>
          <w:sz w:val="22"/>
          <w:szCs w:val="22"/>
          <w:lang w:val="ru-RU"/>
        </w:rPr>
        <w:t xml:space="preserve"> </w:t>
      </w:r>
      <w:r w:rsidR="008723B5" w:rsidRPr="00A5712D">
        <w:rPr>
          <w:sz w:val="22"/>
          <w:szCs w:val="22"/>
          <w:lang w:val="ru-RU"/>
        </w:rPr>
        <w:t>бр.______</w:t>
      </w:r>
      <w:r w:rsidRPr="00A5712D">
        <w:rPr>
          <w:sz w:val="22"/>
          <w:szCs w:val="22"/>
          <w:lang w:val="ru-RU"/>
        </w:rPr>
        <w:t xml:space="preserve"> од________</w:t>
      </w:r>
      <w:r w:rsidR="008723B5" w:rsidRPr="00A5712D">
        <w:rPr>
          <w:sz w:val="22"/>
          <w:szCs w:val="22"/>
          <w:lang w:val="ru-RU"/>
        </w:rPr>
        <w:t>године</w:t>
      </w:r>
      <w:r w:rsidR="00C04B0A" w:rsidRPr="00A5712D">
        <w:rPr>
          <w:sz w:val="22"/>
          <w:szCs w:val="22"/>
          <w:lang w:val="sr-Cyrl-CS"/>
        </w:rPr>
        <w:t xml:space="preserve"> </w:t>
      </w:r>
      <w:r w:rsidR="008723B5" w:rsidRPr="00A5712D">
        <w:rPr>
          <w:sz w:val="22"/>
          <w:szCs w:val="22"/>
        </w:rPr>
        <w:t>за партију</w:t>
      </w:r>
      <w:r w:rsidR="008723B5">
        <w:rPr>
          <w:b/>
          <w:sz w:val="22"/>
          <w:szCs w:val="22"/>
        </w:rPr>
        <w:t xml:space="preserve"> __________</w:t>
      </w:r>
      <w:r w:rsidR="008723B5" w:rsidRPr="008723B5">
        <w:rPr>
          <w:b/>
          <w:sz w:val="22"/>
          <w:szCs w:val="22"/>
        </w:rPr>
        <w:t xml:space="preserve"> </w:t>
      </w:r>
      <w:r w:rsidR="008723B5" w:rsidRPr="00A5712D">
        <w:rPr>
          <w:b/>
          <w:i/>
          <w:sz w:val="22"/>
          <w:szCs w:val="22"/>
          <w:lang w:val="sr-Cyrl-CS"/>
        </w:rPr>
        <w:t>(на линију уписати број партије за коју се подноси понуда)</w:t>
      </w:r>
      <w:r w:rsidR="008723B5">
        <w:rPr>
          <w:i/>
          <w:sz w:val="22"/>
          <w:szCs w:val="22"/>
          <w:lang w:val="sr-Cyrl-CS"/>
        </w:rPr>
        <w:t xml:space="preserve"> </w:t>
      </w:r>
      <w:r w:rsidR="00A16823" w:rsidRPr="00662C86">
        <w:rPr>
          <w:sz w:val="22"/>
          <w:szCs w:val="22"/>
          <w:lang w:val="sr-Cyrl-CS"/>
        </w:rPr>
        <w:t>за ј</w:t>
      </w:r>
      <w:r w:rsidR="00A16823" w:rsidRPr="00662C86">
        <w:rPr>
          <w:sz w:val="22"/>
          <w:szCs w:val="22"/>
          <w:lang w:val="ru-RU"/>
        </w:rPr>
        <w:t>авну набавку</w:t>
      </w:r>
      <w:r w:rsidR="00A16823" w:rsidRPr="00334435">
        <w:rPr>
          <w:sz w:val="22"/>
          <w:szCs w:val="22"/>
          <w:lang w:val="ru-RU"/>
        </w:rPr>
        <w:t xml:space="preserve"> </w:t>
      </w:r>
      <w:r w:rsidR="00A16823">
        <w:rPr>
          <w:sz w:val="22"/>
          <w:szCs w:val="22"/>
          <w:lang w:val="ru-RU"/>
        </w:rPr>
        <w:t xml:space="preserve">малих </w:t>
      </w:r>
      <w:r w:rsidR="00A16823" w:rsidRPr="00A16823">
        <w:rPr>
          <w:sz w:val="22"/>
          <w:szCs w:val="22"/>
          <w:lang w:val="ru-RU"/>
        </w:rPr>
        <w:t xml:space="preserve">вредности </w:t>
      </w:r>
      <w:r w:rsidR="00206BBD">
        <w:rPr>
          <w:sz w:val="22"/>
          <w:szCs w:val="22"/>
          <w:lang w:val="ru-RU"/>
        </w:rPr>
        <w:t xml:space="preserve">услуга </w:t>
      </w:r>
      <w:r w:rsidR="00926623">
        <w:rPr>
          <w:sz w:val="22"/>
          <w:szCs w:val="22"/>
          <w:lang w:val="ru-RU"/>
        </w:rPr>
        <w:t>одржавања апликативног софтвера</w:t>
      </w:r>
      <w:r w:rsidR="00206BBD">
        <w:rPr>
          <w:sz w:val="22"/>
          <w:szCs w:val="22"/>
          <w:lang w:val="ru-RU"/>
        </w:rPr>
        <w:t xml:space="preserve"> по партијама</w:t>
      </w:r>
      <w:r w:rsidR="00A16823" w:rsidRPr="00A16823">
        <w:rPr>
          <w:sz w:val="22"/>
          <w:szCs w:val="22"/>
          <w:lang w:val="ru-RU"/>
        </w:rPr>
        <w:t>,</w:t>
      </w:r>
      <w:r w:rsidR="00A16823" w:rsidRPr="00334435">
        <w:rPr>
          <w:b/>
          <w:sz w:val="22"/>
          <w:szCs w:val="22"/>
          <w:lang w:val="ru-RU"/>
        </w:rPr>
        <w:t xml:space="preserve"> </w:t>
      </w:r>
      <w:r w:rsidR="00206BBD">
        <w:rPr>
          <w:sz w:val="22"/>
          <w:szCs w:val="22"/>
          <w:lang w:val="ru-RU"/>
        </w:rPr>
        <w:t>ЈН</w:t>
      </w:r>
      <w:r w:rsidR="00A16823" w:rsidRPr="00334435">
        <w:rPr>
          <w:sz w:val="22"/>
          <w:szCs w:val="22"/>
          <w:lang w:val="ru-RU"/>
        </w:rPr>
        <w:t xml:space="preserve"> бр.</w:t>
      </w:r>
      <w:r w:rsidR="00DF3E81">
        <w:rPr>
          <w:sz w:val="22"/>
          <w:szCs w:val="22"/>
          <w:lang w:val="ru-RU"/>
        </w:rPr>
        <w:t>13/2020</w:t>
      </w:r>
      <w:r w:rsidR="00A16823">
        <w:rPr>
          <w:sz w:val="22"/>
          <w:szCs w:val="22"/>
          <w:lang w:val="ru-RU"/>
        </w:rPr>
        <w:t>.</w:t>
      </w:r>
    </w:p>
    <w:p w:rsidR="00D605E0" w:rsidRDefault="00D605E0" w:rsidP="00D605E0">
      <w:pPr>
        <w:rPr>
          <w:b/>
          <w:sz w:val="22"/>
          <w:szCs w:val="22"/>
          <w:lang w:val="sr-Cyrl-CS"/>
        </w:rPr>
      </w:pPr>
    </w:p>
    <w:p w:rsidR="00D605E0" w:rsidRPr="00334435" w:rsidRDefault="00D605E0" w:rsidP="00D605E0">
      <w:pPr>
        <w:rPr>
          <w:b/>
          <w:sz w:val="22"/>
          <w:szCs w:val="22"/>
          <w:lang w:val="sr-Cyrl-CS"/>
        </w:rPr>
      </w:pPr>
    </w:p>
    <w:p w:rsidR="00D605E0" w:rsidRPr="00334435" w:rsidRDefault="00D605E0" w:rsidP="00D605E0">
      <w:pPr>
        <w:rPr>
          <w:b/>
          <w:sz w:val="22"/>
          <w:szCs w:val="22"/>
          <w:lang w:val="sr-Cyrl-CS"/>
        </w:rPr>
      </w:pPr>
    </w:p>
    <w:p w:rsidR="00D605E0" w:rsidRPr="00334435" w:rsidRDefault="00A5712D" w:rsidP="00D91EFA">
      <w:pPr>
        <w:numPr>
          <w:ilvl w:val="1"/>
          <w:numId w:val="13"/>
        </w:numPr>
        <w:ind w:left="426"/>
        <w:rPr>
          <w:b/>
          <w:sz w:val="22"/>
          <w:szCs w:val="22"/>
          <w:lang w:val="sr-Cyrl-CS"/>
        </w:rPr>
      </w:pPr>
      <w:r>
        <w:rPr>
          <w:b/>
          <w:sz w:val="22"/>
          <w:szCs w:val="22"/>
          <w:lang w:val="sr-Cyrl-CS"/>
        </w:rPr>
        <w:t>О</w:t>
      </w:r>
      <w:r w:rsidR="00D605E0" w:rsidRPr="00334435">
        <w:rPr>
          <w:b/>
          <w:sz w:val="22"/>
          <w:szCs w:val="22"/>
          <w:lang w:val="sr-Cyrl-CS"/>
        </w:rPr>
        <w:t>ПШТИ ПОДАЦИ О ПОНУЂАЧУ</w:t>
      </w:r>
    </w:p>
    <w:p w:rsidR="00D605E0" w:rsidRPr="00334435" w:rsidRDefault="00D605E0" w:rsidP="00D605E0">
      <w:pPr>
        <w:rPr>
          <w:b/>
          <w:sz w:val="22"/>
          <w:szCs w:val="22"/>
          <w:lang w:val="sr-Cyrl-CS"/>
        </w:rPr>
      </w:pPr>
    </w:p>
    <w:p w:rsidR="00D605E0" w:rsidRPr="00334435" w:rsidRDefault="00D605E0" w:rsidP="00D605E0">
      <w:pPr>
        <w:jc w:val="both"/>
        <w:rPr>
          <w:b/>
          <w:sz w:val="22"/>
          <w:szCs w:val="22"/>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6107"/>
      </w:tblGrid>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rPr>
            </w:pPr>
            <w:r w:rsidRPr="008723B5">
              <w:rPr>
                <w:sz w:val="22"/>
                <w:szCs w:val="22"/>
              </w:rPr>
              <w:t>Н</w:t>
            </w:r>
            <w:r w:rsidRPr="008723B5">
              <w:rPr>
                <w:sz w:val="22"/>
                <w:szCs w:val="22"/>
                <w:lang w:val="sr-Cyrl-CS"/>
              </w:rPr>
              <w:t>азив понуђача</w:t>
            </w:r>
            <w:r w:rsidRPr="008723B5">
              <w:rPr>
                <w:sz w:val="22"/>
                <w:szCs w:val="22"/>
              </w:rPr>
              <w:t>:</w:t>
            </w:r>
            <w:r w:rsidRPr="008723B5">
              <w:rPr>
                <w:sz w:val="22"/>
                <w:szCs w:val="22"/>
              </w:rPr>
              <w:tab/>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rPr>
            </w:pPr>
            <w:r w:rsidRPr="008723B5">
              <w:rPr>
                <w:sz w:val="22"/>
                <w:szCs w:val="22"/>
                <w:lang w:val="sr-Cyrl-CS"/>
              </w:rPr>
              <w:t>Адреса понуђача:</w:t>
            </w:r>
            <w:r w:rsidRPr="008723B5">
              <w:rPr>
                <w:sz w:val="22"/>
                <w:szCs w:val="22"/>
              </w:rPr>
              <w:tab/>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rPr>
            </w:pPr>
            <w:r w:rsidRPr="008723B5">
              <w:rPr>
                <w:sz w:val="22"/>
                <w:szCs w:val="22"/>
                <w:lang w:val="sr-Cyrl-CS"/>
              </w:rPr>
              <w:t>Матични број понуђача:</w:t>
            </w:r>
            <w:r w:rsidRPr="008723B5">
              <w:rPr>
                <w:sz w:val="22"/>
                <w:szCs w:val="22"/>
              </w:rPr>
              <w:tab/>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rPr>
            </w:pPr>
            <w:r w:rsidRPr="008723B5">
              <w:rPr>
                <w:sz w:val="22"/>
                <w:szCs w:val="22"/>
                <w:lang w:val="sr-Cyrl-CS"/>
              </w:rPr>
              <w:t>Порески идентификациони број ПИБ</w:t>
            </w:r>
            <w:r w:rsidRPr="008723B5">
              <w:rPr>
                <w:sz w:val="22"/>
                <w:szCs w:val="22"/>
              </w:rPr>
              <w:t>:</w:t>
            </w:r>
            <w:r w:rsidRPr="008723B5">
              <w:rPr>
                <w:sz w:val="22"/>
                <w:szCs w:val="22"/>
              </w:rPr>
              <w:tab/>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lang w:val="sr-Cyrl-CS"/>
              </w:rPr>
            </w:pPr>
            <w:r w:rsidRPr="008723B5">
              <w:rPr>
                <w:sz w:val="22"/>
                <w:szCs w:val="22"/>
                <w:lang w:val="sr-Cyrl-CS"/>
              </w:rPr>
              <w:t>Име особе за контакт:</w:t>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lang w:val="sr-Latn-CS"/>
              </w:rPr>
            </w:pPr>
            <w:r w:rsidRPr="008723B5">
              <w:rPr>
                <w:sz w:val="22"/>
                <w:szCs w:val="22"/>
                <w:lang w:val="sr-Cyrl-CS"/>
              </w:rPr>
              <w:t>Електронска адреса понуђача</w:t>
            </w:r>
          </w:p>
          <w:p w:rsidR="00D605E0" w:rsidRPr="008723B5" w:rsidRDefault="00D605E0" w:rsidP="00F2690E">
            <w:pPr>
              <w:ind w:left="120"/>
              <w:rPr>
                <w:sz w:val="22"/>
                <w:szCs w:val="22"/>
                <w:lang w:val="sr-Cyrl-CS"/>
              </w:rPr>
            </w:pPr>
            <w:r w:rsidRPr="008723B5">
              <w:rPr>
                <w:sz w:val="22"/>
                <w:szCs w:val="22"/>
                <w:lang w:val="sr-Cyrl-CS"/>
              </w:rPr>
              <w:t xml:space="preserve"> (е-</w:t>
            </w:r>
            <w:r w:rsidRPr="008723B5">
              <w:rPr>
                <w:sz w:val="22"/>
                <w:szCs w:val="22"/>
                <w:lang w:val="sr-Latn-CS"/>
              </w:rPr>
              <w:t>mail)</w:t>
            </w:r>
            <w:r w:rsidRPr="008723B5">
              <w:rPr>
                <w:sz w:val="22"/>
                <w:szCs w:val="22"/>
                <w:lang w:val="sr-Cyrl-CS"/>
              </w:rPr>
              <w:t>:</w:t>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lang w:val="ru-RU"/>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rPr>
            </w:pPr>
            <w:r w:rsidRPr="008723B5">
              <w:rPr>
                <w:sz w:val="22"/>
                <w:szCs w:val="22"/>
                <w:lang w:val="sr-Cyrl-CS"/>
              </w:rPr>
              <w:t>Телефон:</w:t>
            </w:r>
            <w:r w:rsidRPr="008723B5">
              <w:rPr>
                <w:sz w:val="22"/>
                <w:szCs w:val="22"/>
              </w:rPr>
              <w:tab/>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lang w:val="sr-Cyrl-CS"/>
              </w:rPr>
            </w:pPr>
            <w:r w:rsidRPr="008723B5">
              <w:rPr>
                <w:sz w:val="22"/>
                <w:szCs w:val="22"/>
                <w:lang w:val="sr-Cyrl-CS"/>
              </w:rPr>
              <w:t>Телефакс:</w:t>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lang w:val="sr-Cyrl-CS"/>
              </w:rPr>
            </w:pPr>
            <w:r w:rsidRPr="008723B5">
              <w:rPr>
                <w:sz w:val="22"/>
                <w:szCs w:val="22"/>
                <w:lang w:val="sr-Cyrl-CS"/>
              </w:rPr>
              <w:t>Број рачуна понуђача и назив банке:</w:t>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lang w:val="ru-RU"/>
              </w:rPr>
            </w:pPr>
          </w:p>
        </w:tc>
      </w:tr>
      <w:tr w:rsidR="00D605E0" w:rsidRPr="00334435" w:rsidTr="008723B5">
        <w:trPr>
          <w:trHeight w:val="68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5E0" w:rsidRPr="008723B5" w:rsidRDefault="00D605E0" w:rsidP="00F2690E">
            <w:pPr>
              <w:ind w:left="120"/>
              <w:rPr>
                <w:sz w:val="22"/>
                <w:szCs w:val="22"/>
                <w:lang w:val="sr-Cyrl-CS"/>
              </w:rPr>
            </w:pPr>
            <w:r w:rsidRPr="008723B5">
              <w:rPr>
                <w:sz w:val="22"/>
                <w:szCs w:val="22"/>
                <w:lang w:val="sr-Cyrl-CS"/>
              </w:rPr>
              <w:t>Лице овлашћено за потписивање уговора</w:t>
            </w:r>
            <w:r w:rsidR="00A5712D">
              <w:rPr>
                <w:sz w:val="22"/>
                <w:szCs w:val="22"/>
                <w:lang w:val="sr-Cyrl-CS"/>
              </w:rPr>
              <w:t>:</w:t>
            </w:r>
          </w:p>
        </w:tc>
        <w:tc>
          <w:tcPr>
            <w:tcW w:w="6107" w:type="dxa"/>
            <w:tcBorders>
              <w:top w:val="single" w:sz="4" w:space="0" w:color="auto"/>
              <w:left w:val="single" w:sz="4" w:space="0" w:color="auto"/>
              <w:bottom w:val="single" w:sz="4" w:space="0" w:color="auto"/>
              <w:right w:val="single" w:sz="4" w:space="0" w:color="auto"/>
            </w:tcBorders>
          </w:tcPr>
          <w:p w:rsidR="00D605E0" w:rsidRPr="00334435" w:rsidRDefault="00D605E0" w:rsidP="00F2690E">
            <w:pPr>
              <w:jc w:val="both"/>
              <w:rPr>
                <w:sz w:val="22"/>
                <w:szCs w:val="22"/>
                <w:lang w:val="ru-RU"/>
              </w:rPr>
            </w:pPr>
          </w:p>
        </w:tc>
      </w:tr>
    </w:tbl>
    <w:p w:rsidR="00024AD4" w:rsidRDefault="00024AD4" w:rsidP="00024AD4">
      <w:pPr>
        <w:suppressAutoHyphens/>
        <w:spacing w:line="100" w:lineRule="atLeast"/>
        <w:rPr>
          <w:b/>
          <w:bCs/>
          <w:i/>
          <w:iCs/>
          <w:color w:val="000000"/>
          <w:kern w:val="1"/>
          <w:sz w:val="22"/>
          <w:szCs w:val="22"/>
        </w:rPr>
      </w:pPr>
    </w:p>
    <w:p w:rsidR="00024AD4" w:rsidRDefault="00024AD4" w:rsidP="00024AD4">
      <w:pPr>
        <w:suppressAutoHyphens/>
        <w:spacing w:line="100" w:lineRule="atLeast"/>
        <w:rPr>
          <w:b/>
          <w:bCs/>
          <w:i/>
          <w:iCs/>
          <w:color w:val="000000"/>
          <w:kern w:val="1"/>
          <w:sz w:val="22"/>
          <w:szCs w:val="22"/>
          <w:lang w:eastAsia="ar-SA"/>
        </w:rPr>
      </w:pPr>
    </w:p>
    <w:p w:rsidR="00E901CC" w:rsidRPr="00024AD4" w:rsidRDefault="00E901CC" w:rsidP="00D91EFA">
      <w:pPr>
        <w:numPr>
          <w:ilvl w:val="1"/>
          <w:numId w:val="13"/>
        </w:numPr>
        <w:suppressAutoHyphens/>
        <w:spacing w:line="100" w:lineRule="atLeast"/>
        <w:ind w:left="426"/>
        <w:rPr>
          <w:color w:val="000000"/>
          <w:kern w:val="1"/>
          <w:sz w:val="22"/>
          <w:szCs w:val="22"/>
          <w:lang w:eastAsia="ar-SA"/>
        </w:rPr>
      </w:pPr>
      <w:r w:rsidRPr="00334435">
        <w:rPr>
          <w:b/>
          <w:bCs/>
          <w:i/>
          <w:iCs/>
          <w:color w:val="000000"/>
          <w:kern w:val="1"/>
          <w:sz w:val="22"/>
          <w:szCs w:val="22"/>
          <w:lang w:eastAsia="ar-SA"/>
        </w:rPr>
        <w:t xml:space="preserve">ПОНУДУ ПОДНОСИ: </w:t>
      </w:r>
    </w:p>
    <w:p w:rsidR="00024AD4" w:rsidRPr="00334435" w:rsidRDefault="00024AD4" w:rsidP="00024AD4">
      <w:pPr>
        <w:suppressAutoHyphens/>
        <w:spacing w:line="100" w:lineRule="atLeast"/>
        <w:ind w:left="426"/>
        <w:rPr>
          <w:color w:val="000000"/>
          <w:kern w:val="1"/>
          <w:sz w:val="22"/>
          <w:szCs w:val="22"/>
          <w:lang w:eastAsia="ar-SA"/>
        </w:rPr>
      </w:pPr>
    </w:p>
    <w:tbl>
      <w:tblPr>
        <w:tblW w:w="0" w:type="auto"/>
        <w:tblInd w:w="108" w:type="dxa"/>
        <w:tblLayout w:type="fixed"/>
        <w:tblLook w:val="0000"/>
      </w:tblPr>
      <w:tblGrid>
        <w:gridCol w:w="9332"/>
      </w:tblGrid>
      <w:tr w:rsidR="00E901CC" w:rsidRPr="00334435" w:rsidTr="00E37AEF">
        <w:tc>
          <w:tcPr>
            <w:tcW w:w="9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CC" w:rsidRPr="00334435" w:rsidRDefault="00E901CC" w:rsidP="00E901CC">
            <w:pPr>
              <w:suppressAutoHyphens/>
              <w:snapToGrid w:val="0"/>
              <w:spacing w:line="100" w:lineRule="atLeast"/>
              <w:rPr>
                <w:color w:val="000000"/>
                <w:kern w:val="1"/>
                <w:sz w:val="22"/>
                <w:szCs w:val="22"/>
                <w:lang w:eastAsia="ar-SA"/>
              </w:rPr>
            </w:pPr>
          </w:p>
          <w:p w:rsidR="00E901CC" w:rsidRPr="00334435" w:rsidRDefault="00E901CC" w:rsidP="00E901CC">
            <w:pPr>
              <w:suppressAutoHyphens/>
              <w:spacing w:line="100" w:lineRule="atLeast"/>
              <w:rPr>
                <w:color w:val="000000"/>
                <w:kern w:val="1"/>
                <w:sz w:val="22"/>
                <w:szCs w:val="22"/>
                <w:lang w:eastAsia="ar-SA"/>
              </w:rPr>
            </w:pPr>
            <w:r w:rsidRPr="00334435">
              <w:rPr>
                <w:b/>
                <w:bCs/>
                <w:color w:val="000000"/>
                <w:kern w:val="1"/>
                <w:sz w:val="22"/>
                <w:szCs w:val="22"/>
                <w:lang w:eastAsia="ar-SA"/>
              </w:rPr>
              <w:t xml:space="preserve">А) САМОСТАЛНО </w:t>
            </w:r>
          </w:p>
        </w:tc>
      </w:tr>
      <w:tr w:rsidR="00E901CC" w:rsidRPr="00334435" w:rsidTr="00E37AEF">
        <w:tc>
          <w:tcPr>
            <w:tcW w:w="9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CC" w:rsidRPr="00334435" w:rsidRDefault="00E901CC" w:rsidP="00E901CC">
            <w:pPr>
              <w:suppressAutoHyphens/>
              <w:snapToGrid w:val="0"/>
              <w:spacing w:line="100" w:lineRule="atLeast"/>
              <w:rPr>
                <w:b/>
                <w:bCs/>
                <w:color w:val="000000"/>
                <w:kern w:val="1"/>
                <w:sz w:val="22"/>
                <w:szCs w:val="22"/>
                <w:lang w:eastAsia="ar-SA"/>
              </w:rPr>
            </w:pPr>
          </w:p>
          <w:p w:rsidR="00E901CC" w:rsidRPr="00334435" w:rsidRDefault="00E901CC" w:rsidP="00E901CC">
            <w:pPr>
              <w:suppressAutoHyphens/>
              <w:spacing w:line="100" w:lineRule="atLeast"/>
              <w:rPr>
                <w:color w:val="000000"/>
                <w:kern w:val="1"/>
                <w:sz w:val="22"/>
                <w:szCs w:val="22"/>
                <w:lang w:eastAsia="ar-SA"/>
              </w:rPr>
            </w:pPr>
            <w:r w:rsidRPr="00334435">
              <w:rPr>
                <w:b/>
                <w:bCs/>
                <w:color w:val="000000"/>
                <w:kern w:val="1"/>
                <w:sz w:val="22"/>
                <w:szCs w:val="22"/>
                <w:lang w:eastAsia="ar-SA"/>
              </w:rPr>
              <w:t>Б) СА ПОДИЗВОЂАЧЕМ</w:t>
            </w:r>
          </w:p>
        </w:tc>
      </w:tr>
      <w:tr w:rsidR="00E901CC" w:rsidRPr="00334435" w:rsidTr="00E37AEF">
        <w:tc>
          <w:tcPr>
            <w:tcW w:w="9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CC" w:rsidRPr="00334435" w:rsidRDefault="00E901CC" w:rsidP="00E901CC">
            <w:pPr>
              <w:suppressAutoHyphens/>
              <w:snapToGrid w:val="0"/>
              <w:spacing w:line="100" w:lineRule="atLeast"/>
              <w:rPr>
                <w:b/>
                <w:bCs/>
                <w:color w:val="000000"/>
                <w:kern w:val="1"/>
                <w:sz w:val="22"/>
                <w:szCs w:val="22"/>
                <w:lang w:eastAsia="ar-SA"/>
              </w:rPr>
            </w:pPr>
          </w:p>
          <w:p w:rsidR="00E901CC" w:rsidRPr="00334435" w:rsidRDefault="00E901CC" w:rsidP="00E901CC">
            <w:pPr>
              <w:suppressAutoHyphens/>
              <w:spacing w:line="100" w:lineRule="atLeast"/>
              <w:rPr>
                <w:color w:val="000000"/>
                <w:kern w:val="1"/>
                <w:sz w:val="22"/>
                <w:szCs w:val="22"/>
                <w:lang w:eastAsia="ar-SA"/>
              </w:rPr>
            </w:pPr>
            <w:r w:rsidRPr="00334435">
              <w:rPr>
                <w:b/>
                <w:bCs/>
                <w:color w:val="000000"/>
                <w:kern w:val="1"/>
                <w:sz w:val="22"/>
                <w:szCs w:val="22"/>
                <w:lang w:eastAsia="ar-SA"/>
              </w:rPr>
              <w:t>В) КАО ЗАЈЕДНИЧКУ ПОНУДУ</w:t>
            </w:r>
          </w:p>
        </w:tc>
      </w:tr>
    </w:tbl>
    <w:p w:rsidR="00E901CC" w:rsidRPr="00334435" w:rsidRDefault="00E901CC" w:rsidP="00E901CC">
      <w:pPr>
        <w:suppressAutoHyphens/>
        <w:spacing w:line="100" w:lineRule="atLeast"/>
        <w:jc w:val="both"/>
        <w:rPr>
          <w:b/>
          <w:i/>
          <w:iCs/>
          <w:color w:val="000000"/>
          <w:kern w:val="1"/>
          <w:sz w:val="22"/>
          <w:szCs w:val="22"/>
          <w:lang w:val="ru-RU" w:eastAsia="ar-SA"/>
        </w:rPr>
      </w:pPr>
    </w:p>
    <w:p w:rsidR="00E901CC" w:rsidRPr="00C46015" w:rsidRDefault="00E901CC" w:rsidP="00E901CC">
      <w:pPr>
        <w:suppressAutoHyphens/>
        <w:spacing w:line="100" w:lineRule="atLeast"/>
        <w:jc w:val="both"/>
        <w:rPr>
          <w:bCs/>
          <w:color w:val="000000"/>
          <w:kern w:val="1"/>
          <w:sz w:val="22"/>
          <w:szCs w:val="22"/>
          <w:lang w:val="ru-RU" w:eastAsia="ar-SA"/>
        </w:rPr>
      </w:pPr>
      <w:r w:rsidRPr="00334435">
        <w:rPr>
          <w:b/>
          <w:i/>
          <w:iCs/>
          <w:color w:val="000000"/>
          <w:kern w:val="1"/>
          <w:sz w:val="22"/>
          <w:szCs w:val="22"/>
          <w:lang w:val="ru-RU" w:eastAsia="ar-SA"/>
        </w:rPr>
        <w:t>Напомена:</w:t>
      </w:r>
      <w:r w:rsidRPr="00334435">
        <w:rPr>
          <w:i/>
          <w:iCs/>
          <w:color w:val="000000"/>
          <w:kern w:val="1"/>
          <w:sz w:val="22"/>
          <w:szCs w:val="2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34435">
        <w:rPr>
          <w:i/>
          <w:iCs/>
          <w:kern w:val="1"/>
          <w:sz w:val="22"/>
          <w:szCs w:val="22"/>
          <w:lang w:val="ru-RU" w:eastAsia="ar-SA"/>
        </w:rPr>
        <w:t>свим учесницима</w:t>
      </w:r>
      <w:r w:rsidRPr="00334435">
        <w:rPr>
          <w:i/>
          <w:iCs/>
          <w:color w:val="000000"/>
          <w:kern w:val="1"/>
          <w:sz w:val="22"/>
          <w:szCs w:val="22"/>
          <w:lang w:val="ru-RU" w:eastAsia="ar-SA"/>
        </w:rPr>
        <w:t xml:space="preserve"> заједничке понуде, уколико понуду подноси група понуђача</w:t>
      </w:r>
    </w:p>
    <w:p w:rsidR="00E901CC" w:rsidRPr="00C46015" w:rsidRDefault="00E901CC" w:rsidP="00E901CC">
      <w:pPr>
        <w:suppressAutoHyphens/>
        <w:spacing w:line="100" w:lineRule="atLeast"/>
        <w:jc w:val="both"/>
        <w:rPr>
          <w:bCs/>
          <w:color w:val="000000"/>
          <w:kern w:val="1"/>
          <w:sz w:val="22"/>
          <w:szCs w:val="22"/>
          <w:lang w:val="ru-RU" w:eastAsia="ar-SA"/>
        </w:rPr>
      </w:pPr>
    </w:p>
    <w:p w:rsidR="00E901CC" w:rsidRDefault="00E901CC" w:rsidP="00E901CC">
      <w:pPr>
        <w:suppressAutoHyphens/>
        <w:spacing w:line="100" w:lineRule="atLeast"/>
        <w:jc w:val="both"/>
        <w:rPr>
          <w:b/>
          <w:bCs/>
          <w:i/>
          <w:color w:val="000000"/>
          <w:kern w:val="1"/>
          <w:sz w:val="22"/>
          <w:szCs w:val="22"/>
          <w:lang w:val="sr-Cyrl-CS" w:eastAsia="ar-SA"/>
        </w:rPr>
      </w:pPr>
    </w:p>
    <w:p w:rsidR="00DD168E" w:rsidRPr="00334435" w:rsidRDefault="00DD168E" w:rsidP="00E901CC">
      <w:pPr>
        <w:suppressAutoHyphens/>
        <w:spacing w:line="100" w:lineRule="atLeast"/>
        <w:jc w:val="both"/>
        <w:rPr>
          <w:b/>
          <w:bCs/>
          <w:i/>
          <w:color w:val="000000"/>
          <w:kern w:val="1"/>
          <w:sz w:val="22"/>
          <w:szCs w:val="22"/>
          <w:lang w:val="sr-Cyrl-CS" w:eastAsia="ar-SA"/>
        </w:rPr>
      </w:pPr>
    </w:p>
    <w:p w:rsidR="00E901CC" w:rsidRPr="00C46015" w:rsidRDefault="00E901CC" w:rsidP="00D91EFA">
      <w:pPr>
        <w:numPr>
          <w:ilvl w:val="1"/>
          <w:numId w:val="13"/>
        </w:numPr>
        <w:suppressAutoHyphens/>
        <w:spacing w:line="100" w:lineRule="atLeast"/>
        <w:ind w:left="426"/>
        <w:jc w:val="both"/>
        <w:rPr>
          <w:b/>
          <w:bCs/>
          <w:i/>
          <w:color w:val="000000"/>
          <w:kern w:val="1"/>
          <w:sz w:val="22"/>
          <w:szCs w:val="22"/>
          <w:lang w:val="sr-Cyrl-CS" w:eastAsia="ar-SA"/>
        </w:rPr>
      </w:pPr>
      <w:r w:rsidRPr="00C46015">
        <w:rPr>
          <w:b/>
          <w:bCs/>
          <w:i/>
          <w:color w:val="000000"/>
          <w:kern w:val="1"/>
          <w:sz w:val="22"/>
          <w:szCs w:val="22"/>
          <w:lang w:val="sr-Cyrl-CS" w:eastAsia="ar-SA"/>
        </w:rPr>
        <w:t>ПОДАЦИ О ПОДИЗВОЂАЧУ –ЗА СВАКОГ ПОДИЗВОЂАЧА</w:t>
      </w:r>
    </w:p>
    <w:p w:rsidR="00E901CC" w:rsidRPr="00C46015" w:rsidRDefault="00E901CC" w:rsidP="00E901CC">
      <w:pPr>
        <w:suppressAutoHyphens/>
        <w:spacing w:line="100" w:lineRule="atLeast"/>
        <w:jc w:val="both"/>
        <w:rPr>
          <w:color w:val="000000"/>
          <w:kern w:val="1"/>
          <w:sz w:val="22"/>
          <w:szCs w:val="22"/>
          <w:lang w:val="sr-Cyrl-CS" w:eastAsia="ar-SA"/>
        </w:rPr>
      </w:pPr>
      <w:r w:rsidRPr="00C46015">
        <w:rPr>
          <w:b/>
          <w:bCs/>
          <w:i/>
          <w:color w:val="000000"/>
          <w:kern w:val="1"/>
          <w:sz w:val="22"/>
          <w:szCs w:val="22"/>
          <w:lang w:val="sr-Cyrl-CS" w:eastAsia="ar-SA"/>
        </w:rPr>
        <w:tab/>
      </w:r>
    </w:p>
    <w:tbl>
      <w:tblPr>
        <w:tblW w:w="8867" w:type="dxa"/>
        <w:tblInd w:w="108" w:type="dxa"/>
        <w:tblLayout w:type="fixed"/>
        <w:tblLook w:val="0000"/>
      </w:tblPr>
      <w:tblGrid>
        <w:gridCol w:w="4305"/>
        <w:gridCol w:w="4562"/>
      </w:tblGrid>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C46015" w:rsidRDefault="00E901CC" w:rsidP="00E901CC">
            <w:pPr>
              <w:suppressAutoHyphens/>
              <w:snapToGrid w:val="0"/>
              <w:spacing w:line="100" w:lineRule="atLeast"/>
              <w:rPr>
                <w:bCs/>
                <w:i/>
                <w:color w:val="000000"/>
                <w:kern w:val="1"/>
                <w:sz w:val="22"/>
                <w:szCs w:val="22"/>
                <w:lang w:val="sr-Cyrl-CS" w:eastAsia="ar-SA"/>
              </w:rPr>
            </w:pPr>
          </w:p>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eastAsia="ar-SA"/>
              </w:rPr>
              <w:t>Назив подизвођача: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Cs/>
                <w:i/>
                <w:color w:val="000000"/>
                <w:kern w:val="1"/>
                <w:sz w:val="22"/>
                <w:szCs w:val="22"/>
                <w:lang w:eastAsia="ar-SA"/>
              </w:rPr>
            </w:pPr>
          </w:p>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eastAsia="ar-SA"/>
              </w:rPr>
              <w:t>Адреса и седиште: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Cs/>
                <w:i/>
                <w:color w:val="000000"/>
                <w:kern w:val="1"/>
                <w:sz w:val="22"/>
                <w:szCs w:val="22"/>
                <w:lang w:eastAsia="ar-SA"/>
              </w:rPr>
            </w:pPr>
          </w:p>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eastAsia="ar-SA"/>
              </w:rPr>
              <w:t>Матични број:</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Cs/>
                <w:i/>
                <w:color w:val="000000"/>
                <w:kern w:val="1"/>
                <w:sz w:val="22"/>
                <w:szCs w:val="22"/>
                <w:lang w:eastAsia="ar-SA"/>
              </w:rPr>
            </w:pPr>
          </w:p>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eastAsia="ar-SA"/>
              </w:rPr>
              <w:t>Порески идентификациони број:</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Cs/>
                <w:i/>
                <w:color w:val="000000"/>
                <w:kern w:val="1"/>
                <w:sz w:val="22"/>
                <w:szCs w:val="22"/>
                <w:lang w:eastAsia="ar-SA"/>
              </w:rPr>
            </w:pPr>
          </w:p>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eastAsia="ar-SA"/>
              </w:rPr>
              <w:t>Име особе за контакт:</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pacing w:line="100" w:lineRule="atLeast"/>
              <w:rPr>
                <w:bCs/>
                <w:i/>
                <w:color w:val="000000"/>
                <w:kern w:val="1"/>
                <w:sz w:val="22"/>
                <w:szCs w:val="22"/>
                <w:lang w:val="ru-RU" w:eastAsia="ar-SA"/>
              </w:rPr>
            </w:pPr>
            <w:r w:rsidRPr="00334435">
              <w:rPr>
                <w:bCs/>
                <w:i/>
                <w:color w:val="000000"/>
                <w:kern w:val="1"/>
                <w:sz w:val="22"/>
                <w:szCs w:val="22"/>
                <w:lang w:val="ru-RU" w:eastAsia="ar-SA"/>
              </w:rPr>
              <w:t>Овлашћено лице:</w:t>
            </w:r>
          </w:p>
          <w:p w:rsidR="00E901CC" w:rsidRPr="00334435" w:rsidRDefault="00E901CC" w:rsidP="00E901CC">
            <w:pPr>
              <w:suppressAutoHyphens/>
              <w:spacing w:line="100" w:lineRule="atLeast"/>
              <w:rPr>
                <w:bCs/>
                <w:i/>
                <w:color w:val="000000"/>
                <w:kern w:val="1"/>
                <w:sz w:val="22"/>
                <w:szCs w:val="22"/>
                <w:lang w:val="ru-RU" w:eastAsia="ar-SA"/>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val="ru-RU" w:eastAsia="ar-SA"/>
              </w:rPr>
            </w:pPr>
            <w:r w:rsidRPr="00334435">
              <w:rPr>
                <w:i/>
                <w:iCs/>
                <w:color w:val="000000"/>
                <w:kern w:val="1"/>
                <w:sz w:val="22"/>
                <w:szCs w:val="22"/>
                <w:lang w:val="ru-RU" w:eastAsia="ar-SA"/>
              </w:rPr>
              <w:t>Електронска адреса понуђача (</w:t>
            </w:r>
            <w:r w:rsidRPr="00334435">
              <w:rPr>
                <w:i/>
                <w:iCs/>
                <w:color w:val="000000"/>
                <w:kern w:val="1"/>
                <w:sz w:val="22"/>
                <w:szCs w:val="22"/>
                <w:lang w:eastAsia="ar-SA"/>
              </w:rPr>
              <w:t>е</w:t>
            </w:r>
            <w:r w:rsidRPr="00334435">
              <w:rPr>
                <w:i/>
                <w:iCs/>
                <w:color w:val="000000"/>
                <w:kern w:val="1"/>
                <w:sz w:val="22"/>
                <w:szCs w:val="22"/>
                <w:lang w:val="ru-RU" w:eastAsia="ar-SA"/>
              </w:rPr>
              <w:t>-</w:t>
            </w:r>
            <w:r w:rsidRPr="00334435">
              <w:rPr>
                <w:i/>
                <w:iCs/>
                <w:color w:val="000000"/>
                <w:kern w:val="1"/>
                <w:sz w:val="22"/>
                <w:szCs w:val="22"/>
                <w:lang w:eastAsia="ar-SA"/>
              </w:rPr>
              <w:t>маил</w:t>
            </w:r>
            <w:r w:rsidRPr="00334435">
              <w:rPr>
                <w:i/>
                <w:iCs/>
                <w:color w:val="000000"/>
                <w:kern w:val="1"/>
                <w:sz w:val="22"/>
                <w:szCs w:val="22"/>
                <w:lang w:val="ru-RU" w:eastAsia="ar-SA"/>
              </w:rPr>
              <w:t>):</w:t>
            </w:r>
          </w:p>
          <w:p w:rsidR="00E901CC" w:rsidRPr="00334435" w:rsidRDefault="00E901CC" w:rsidP="00E901CC">
            <w:pPr>
              <w:suppressAutoHyphens/>
              <w:spacing w:line="100" w:lineRule="atLeast"/>
              <w:rPr>
                <w:b/>
                <w:bCs/>
                <w:color w:val="000000"/>
                <w:kern w:val="1"/>
                <w:sz w:val="22"/>
                <w:szCs w:val="22"/>
                <w:lang w:val="ru-RU" w:eastAsia="ar-SA"/>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eastAsia="ar-SA"/>
              </w:rPr>
            </w:pPr>
            <w:r w:rsidRPr="00334435">
              <w:rPr>
                <w:i/>
                <w:iCs/>
                <w:color w:val="000000"/>
                <w:kern w:val="1"/>
                <w:sz w:val="22"/>
                <w:szCs w:val="22"/>
                <w:lang w:eastAsia="ar-SA"/>
              </w:rPr>
              <w:t>Телефон:</w:t>
            </w:r>
          </w:p>
          <w:p w:rsidR="00E901CC" w:rsidRPr="00334435" w:rsidRDefault="00E901CC" w:rsidP="00E901CC">
            <w:pPr>
              <w:suppressAutoHyphens/>
              <w:spacing w:line="100" w:lineRule="atLeast"/>
              <w:rPr>
                <w:b/>
                <w:bCs/>
                <w:color w:val="000000"/>
                <w:kern w:val="1"/>
                <w:sz w:val="22"/>
                <w:szCs w:val="22"/>
                <w:lang w:eastAsia="ar-SA"/>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eastAsia="ar-SA"/>
              </w:rPr>
            </w:pPr>
            <w:r w:rsidRPr="00334435">
              <w:rPr>
                <w:i/>
                <w:iCs/>
                <w:color w:val="000000"/>
                <w:kern w:val="1"/>
                <w:sz w:val="22"/>
                <w:szCs w:val="22"/>
                <w:lang w:eastAsia="ar-SA"/>
              </w:rPr>
              <w:t>Телефакс:</w:t>
            </w:r>
          </w:p>
          <w:p w:rsidR="00E901CC" w:rsidRPr="00334435" w:rsidRDefault="00E901CC" w:rsidP="00E901CC">
            <w:pPr>
              <w:suppressAutoHyphens/>
              <w:spacing w:line="100" w:lineRule="atLeast"/>
              <w:rPr>
                <w:b/>
                <w:bCs/>
                <w:color w:val="000000"/>
                <w:kern w:val="1"/>
                <w:sz w:val="22"/>
                <w:szCs w:val="22"/>
                <w:lang w:eastAsia="ar-SA"/>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A5712D" w:rsidRDefault="00E901CC" w:rsidP="00E901CC">
            <w:pPr>
              <w:suppressAutoHyphens/>
              <w:spacing w:line="100" w:lineRule="atLeast"/>
              <w:rPr>
                <w:bCs/>
                <w:i/>
                <w:color w:val="000000"/>
                <w:kern w:val="1"/>
                <w:sz w:val="22"/>
                <w:szCs w:val="22"/>
                <w:lang w:eastAsia="ar-SA"/>
              </w:rPr>
            </w:pPr>
            <w:r w:rsidRPr="00334435">
              <w:rPr>
                <w:bCs/>
                <w:i/>
                <w:color w:val="000000"/>
                <w:kern w:val="1"/>
                <w:sz w:val="22"/>
                <w:szCs w:val="22"/>
                <w:lang w:eastAsia="ar-SA"/>
              </w:rPr>
              <w:t>Број рачуна и назив банке</w:t>
            </w:r>
            <w:r w:rsidR="00A5712D">
              <w:rPr>
                <w:bCs/>
                <w:i/>
                <w:color w:val="000000"/>
                <w:kern w:val="1"/>
                <w:sz w:val="22"/>
                <w:szCs w:val="22"/>
                <w:lang w:eastAsia="ar-SA"/>
              </w:rPr>
              <w:t>:</w:t>
            </w:r>
          </w:p>
          <w:p w:rsidR="00E901CC" w:rsidRPr="00334435" w:rsidRDefault="00E901CC" w:rsidP="00E901CC">
            <w:pPr>
              <w:suppressAutoHyphens/>
              <w:spacing w:line="100" w:lineRule="atLeast"/>
              <w:rPr>
                <w:bCs/>
                <w:i/>
                <w:color w:val="000000"/>
                <w:kern w:val="1"/>
                <w:sz w:val="22"/>
                <w:szCs w:val="22"/>
                <w:lang w:eastAsia="ar-SA"/>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val="ru-RU" w:eastAsia="ar-SA"/>
              </w:rPr>
              <w:t>Проценат укупне вредности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pacing w:line="100" w:lineRule="atLeast"/>
              <w:rPr>
                <w:b/>
                <w:bCs/>
                <w:color w:val="000000"/>
                <w:kern w:val="1"/>
                <w:sz w:val="22"/>
                <w:szCs w:val="22"/>
                <w:lang w:eastAsia="ar-SA"/>
              </w:rPr>
            </w:pPr>
            <w:r w:rsidRPr="00334435">
              <w:rPr>
                <w:bCs/>
                <w:i/>
                <w:color w:val="000000"/>
                <w:kern w:val="1"/>
                <w:sz w:val="22"/>
                <w:szCs w:val="22"/>
                <w:lang w:val="ru-RU" w:eastAsia="ar-SA"/>
              </w:rPr>
              <w:t>Део предмета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305" w:type="dxa"/>
            <w:vMerge w:val="restart"/>
            <w:tcBorders>
              <w:top w:val="single" w:sz="4" w:space="0" w:color="000000"/>
              <w:left w:val="single" w:sz="4" w:space="0" w:color="000000"/>
            </w:tcBorders>
            <w:shd w:val="clear" w:color="auto" w:fill="D9D9D9" w:themeFill="background1" w:themeFillShade="D9"/>
          </w:tcPr>
          <w:p w:rsidR="00E901CC" w:rsidRPr="00334435" w:rsidRDefault="00E901CC" w:rsidP="00E901CC">
            <w:pPr>
              <w:autoSpaceDE w:val="0"/>
              <w:autoSpaceDN w:val="0"/>
              <w:adjustRightInd w:val="0"/>
              <w:jc w:val="both"/>
              <w:rPr>
                <w:i/>
                <w:sz w:val="22"/>
                <w:szCs w:val="22"/>
              </w:rPr>
            </w:pPr>
            <w:r w:rsidRPr="00334435">
              <w:rPr>
                <w:i/>
                <w:sz w:val="22"/>
                <w:szCs w:val="22"/>
              </w:rPr>
              <w:t>Понуђач може у понуди да наведе интернет страницу на којој су подаци</w:t>
            </w:r>
            <w:r w:rsidRPr="00334435">
              <w:rPr>
                <w:b/>
                <w:bCs/>
                <w:i/>
                <w:sz w:val="22"/>
                <w:szCs w:val="22"/>
              </w:rPr>
              <w:t xml:space="preserve">, </w:t>
            </w:r>
            <w:r w:rsidRPr="00334435">
              <w:rPr>
                <w:i/>
                <w:sz w:val="22"/>
                <w:szCs w:val="22"/>
              </w:rPr>
              <w:t>који су тражени у оквиру услова и</w:t>
            </w:r>
          </w:p>
          <w:p w:rsidR="00E901CC" w:rsidRPr="00334435" w:rsidRDefault="00E901CC" w:rsidP="00E901CC">
            <w:pPr>
              <w:autoSpaceDE w:val="0"/>
              <w:autoSpaceDN w:val="0"/>
              <w:adjustRightInd w:val="0"/>
              <w:jc w:val="both"/>
              <w:rPr>
                <w:i/>
                <w:sz w:val="22"/>
                <w:szCs w:val="22"/>
              </w:rPr>
            </w:pPr>
            <w:r w:rsidRPr="00334435">
              <w:rPr>
                <w:i/>
                <w:sz w:val="22"/>
                <w:szCs w:val="22"/>
              </w:rPr>
              <w:t xml:space="preserve">доказа из конкурсне документације јавно доступни </w:t>
            </w:r>
            <w:r w:rsidRPr="00334435">
              <w:rPr>
                <w:b/>
                <w:bCs/>
                <w:i/>
                <w:sz w:val="22"/>
                <w:szCs w:val="22"/>
              </w:rPr>
              <w:t xml:space="preserve">- </w:t>
            </w:r>
            <w:r w:rsidRPr="00334435">
              <w:rPr>
                <w:i/>
                <w:sz w:val="22"/>
                <w:szCs w:val="22"/>
              </w:rPr>
              <w:t>ако физички не доставља у</w:t>
            </w:r>
          </w:p>
          <w:p w:rsidR="00E901CC" w:rsidRPr="00334435" w:rsidRDefault="00E901CC" w:rsidP="00E901CC">
            <w:pPr>
              <w:suppressAutoHyphens/>
              <w:snapToGrid w:val="0"/>
              <w:spacing w:line="100" w:lineRule="atLeast"/>
              <w:jc w:val="both"/>
              <w:rPr>
                <w:i/>
                <w:iCs/>
                <w:color w:val="000000"/>
                <w:kern w:val="1"/>
                <w:sz w:val="22"/>
                <w:szCs w:val="22"/>
                <w:lang w:val="ru-RU" w:eastAsia="ar-SA"/>
              </w:rPr>
            </w:pPr>
            <w:proofErr w:type="gramStart"/>
            <w:r w:rsidRPr="00334435">
              <w:rPr>
                <w:i/>
                <w:sz w:val="22"/>
                <w:szCs w:val="22"/>
              </w:rPr>
              <w:t>понуди</w:t>
            </w:r>
            <w:proofErr w:type="gramEnd"/>
            <w:r w:rsidRPr="00334435">
              <w:rPr>
                <w:i/>
                <w:sz w:val="22"/>
                <w:szCs w:val="22"/>
              </w:rPr>
              <w:t xml:space="preserve"> захтеване доказе</w:t>
            </w:r>
            <w:r w:rsidRPr="00334435">
              <w:rPr>
                <w:b/>
                <w:bCs/>
                <w:i/>
                <w:sz w:val="22"/>
                <w:szCs w:val="22"/>
              </w:rPr>
              <w:t>.</w:t>
            </w:r>
          </w:p>
          <w:p w:rsidR="00E901CC" w:rsidRPr="00334435" w:rsidRDefault="00E901CC" w:rsidP="00E901CC">
            <w:pPr>
              <w:suppressAutoHyphens/>
              <w:snapToGrid w:val="0"/>
              <w:spacing w:line="100" w:lineRule="atLeast"/>
              <w:rPr>
                <w:i/>
                <w:iCs/>
                <w:color w:val="000000"/>
                <w:kern w:val="1"/>
                <w:sz w:val="22"/>
                <w:szCs w:val="22"/>
                <w:lang w:val="ru-RU" w:eastAsia="ar-SA"/>
              </w:rPr>
            </w:pPr>
          </w:p>
          <w:p w:rsidR="00E901CC" w:rsidRPr="00334435" w:rsidRDefault="00E901CC" w:rsidP="00E901CC">
            <w:pPr>
              <w:suppressAutoHyphens/>
              <w:spacing w:line="100" w:lineRule="atLeast"/>
              <w:rPr>
                <w:b/>
                <w:bCs/>
                <w:color w:val="000000"/>
                <w:kern w:val="1"/>
                <w:sz w:val="22"/>
                <w:szCs w:val="22"/>
                <w:lang w:val="ru-RU" w:eastAsia="ar-SA"/>
              </w:rPr>
            </w:pPr>
          </w:p>
        </w:tc>
        <w:tc>
          <w:tcPr>
            <w:tcW w:w="4562" w:type="dxa"/>
            <w:tcBorders>
              <w:top w:val="single" w:sz="4" w:space="0" w:color="000000"/>
              <w:left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r w:rsidR="00E901CC" w:rsidRPr="00334435" w:rsidTr="008723B5">
        <w:tc>
          <w:tcPr>
            <w:tcW w:w="4305" w:type="dxa"/>
            <w:vMerge/>
            <w:tcBorders>
              <w:top w:val="single" w:sz="4" w:space="0" w:color="000000"/>
              <w:left w:val="single" w:sz="4" w:space="0" w:color="000000"/>
            </w:tcBorders>
            <w:shd w:val="clear" w:color="auto" w:fill="D9D9D9" w:themeFill="background1" w:themeFillShade="D9"/>
          </w:tcPr>
          <w:p w:rsidR="00E901CC" w:rsidRPr="00334435" w:rsidRDefault="00E901CC" w:rsidP="00E901CC">
            <w:pPr>
              <w:suppressAutoHyphens/>
              <w:spacing w:line="100" w:lineRule="atLeast"/>
              <w:rPr>
                <w:b/>
                <w:bCs/>
                <w:color w:val="000000"/>
                <w:kern w:val="1"/>
                <w:sz w:val="22"/>
                <w:szCs w:val="22"/>
                <w:lang w:val="ru-RU" w:eastAsia="ar-SA"/>
              </w:rPr>
            </w:pPr>
          </w:p>
        </w:tc>
        <w:tc>
          <w:tcPr>
            <w:tcW w:w="4562" w:type="dxa"/>
            <w:tcBorders>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bl>
    <w:p w:rsidR="00E901CC" w:rsidRPr="00334435" w:rsidRDefault="00E901CC" w:rsidP="00E901CC">
      <w:pPr>
        <w:suppressAutoHyphens/>
        <w:spacing w:line="100" w:lineRule="atLeast"/>
        <w:jc w:val="both"/>
        <w:rPr>
          <w:b/>
          <w:bCs/>
          <w:i/>
          <w:iCs/>
          <w:color w:val="000000"/>
          <w:kern w:val="1"/>
          <w:sz w:val="22"/>
          <w:szCs w:val="22"/>
          <w:u w:val="single"/>
          <w:lang w:val="ru-RU" w:eastAsia="ar-SA"/>
        </w:rPr>
      </w:pPr>
    </w:p>
    <w:p w:rsidR="00E901CC" w:rsidRPr="00334435" w:rsidRDefault="00E901CC" w:rsidP="00E901CC">
      <w:pPr>
        <w:suppressAutoHyphens/>
        <w:spacing w:line="100" w:lineRule="atLeast"/>
        <w:jc w:val="both"/>
        <w:rPr>
          <w:b/>
          <w:bCs/>
          <w:i/>
          <w:iCs/>
          <w:color w:val="000000"/>
          <w:kern w:val="1"/>
          <w:sz w:val="22"/>
          <w:szCs w:val="22"/>
          <w:u w:val="single"/>
          <w:lang w:val="ru-RU" w:eastAsia="ar-SA"/>
        </w:rPr>
      </w:pPr>
    </w:p>
    <w:p w:rsidR="00E901CC" w:rsidRPr="00334435" w:rsidRDefault="00E901CC" w:rsidP="00E901CC">
      <w:pPr>
        <w:suppressAutoHyphens/>
        <w:spacing w:line="100" w:lineRule="atLeast"/>
        <w:jc w:val="both"/>
        <w:rPr>
          <w:b/>
          <w:bCs/>
          <w:i/>
          <w:iCs/>
          <w:color w:val="000000"/>
          <w:kern w:val="1"/>
          <w:sz w:val="22"/>
          <w:szCs w:val="22"/>
          <w:lang w:val="ru-RU" w:eastAsia="ar-SA"/>
        </w:rPr>
      </w:pPr>
      <w:r w:rsidRPr="00334435">
        <w:rPr>
          <w:b/>
          <w:bCs/>
          <w:i/>
          <w:iCs/>
          <w:color w:val="000000"/>
          <w:kern w:val="1"/>
          <w:sz w:val="22"/>
          <w:szCs w:val="22"/>
          <w:u w:val="single"/>
          <w:lang w:val="ru-RU" w:eastAsia="ar-SA"/>
        </w:rPr>
        <w:t>Напомена:</w:t>
      </w:r>
    </w:p>
    <w:p w:rsidR="00E901CC" w:rsidRPr="00334435" w:rsidRDefault="00E901CC" w:rsidP="00E901CC">
      <w:pPr>
        <w:suppressAutoHyphens/>
        <w:spacing w:line="100" w:lineRule="atLeast"/>
        <w:jc w:val="both"/>
        <w:rPr>
          <w:b/>
          <w:bCs/>
          <w:i/>
          <w:i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r w:rsidRPr="00334435">
        <w:rPr>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Default="00E901CC" w:rsidP="00E901CC">
      <w:pPr>
        <w:suppressAutoHyphens/>
        <w:spacing w:line="100" w:lineRule="atLeast"/>
        <w:jc w:val="both"/>
        <w:rPr>
          <w:b/>
          <w:bCs/>
          <w:color w:val="000000"/>
          <w:kern w:val="1"/>
          <w:sz w:val="22"/>
          <w:szCs w:val="22"/>
          <w:lang w:val="ru-RU" w:eastAsia="ar-SA"/>
        </w:rPr>
      </w:pPr>
    </w:p>
    <w:p w:rsidR="00C77E30" w:rsidRDefault="00C77E30" w:rsidP="00E901CC">
      <w:pPr>
        <w:suppressAutoHyphens/>
        <w:spacing w:line="100" w:lineRule="atLeast"/>
        <w:jc w:val="both"/>
        <w:rPr>
          <w:b/>
          <w:bCs/>
          <w:color w:val="000000"/>
          <w:kern w:val="1"/>
          <w:sz w:val="22"/>
          <w:szCs w:val="22"/>
          <w:lang w:val="ru-RU" w:eastAsia="ar-SA"/>
        </w:rPr>
      </w:pPr>
    </w:p>
    <w:p w:rsidR="00C77E30" w:rsidRDefault="00C77E30" w:rsidP="00E901CC">
      <w:pPr>
        <w:suppressAutoHyphens/>
        <w:spacing w:line="100" w:lineRule="atLeast"/>
        <w:jc w:val="both"/>
        <w:rPr>
          <w:b/>
          <w:bCs/>
          <w:color w:val="000000"/>
          <w:kern w:val="1"/>
          <w:sz w:val="22"/>
          <w:szCs w:val="22"/>
          <w:lang w:val="ru-RU" w:eastAsia="ar-SA"/>
        </w:rPr>
      </w:pPr>
    </w:p>
    <w:p w:rsidR="00DD168E" w:rsidRDefault="00DD168E" w:rsidP="00E901CC">
      <w:pPr>
        <w:suppressAutoHyphens/>
        <w:spacing w:line="100" w:lineRule="atLeast"/>
        <w:jc w:val="both"/>
        <w:rPr>
          <w:b/>
          <w:bCs/>
          <w:color w:val="000000"/>
          <w:kern w:val="1"/>
          <w:sz w:val="22"/>
          <w:szCs w:val="22"/>
          <w:lang w:val="ru-RU" w:eastAsia="ar-SA"/>
        </w:rPr>
      </w:pPr>
    </w:p>
    <w:p w:rsidR="00C77E30" w:rsidRDefault="00C77E30" w:rsidP="00E901CC">
      <w:pPr>
        <w:suppressAutoHyphens/>
        <w:spacing w:line="100" w:lineRule="atLeast"/>
        <w:jc w:val="both"/>
        <w:rPr>
          <w:b/>
          <w:bCs/>
          <w:color w:val="000000"/>
          <w:kern w:val="1"/>
          <w:sz w:val="22"/>
          <w:szCs w:val="22"/>
          <w:lang w:val="ru-RU" w:eastAsia="ar-SA"/>
        </w:rPr>
      </w:pPr>
    </w:p>
    <w:p w:rsidR="00C77E30" w:rsidRDefault="00C77E30" w:rsidP="00E901CC">
      <w:pPr>
        <w:suppressAutoHyphens/>
        <w:spacing w:line="100" w:lineRule="atLeast"/>
        <w:jc w:val="both"/>
        <w:rPr>
          <w:b/>
          <w:bCs/>
          <w:color w:val="000000"/>
          <w:kern w:val="1"/>
          <w:sz w:val="22"/>
          <w:szCs w:val="22"/>
          <w:lang w:val="ru-RU" w:eastAsia="ar-SA"/>
        </w:rPr>
      </w:pPr>
    </w:p>
    <w:p w:rsidR="00C77E30" w:rsidRDefault="00C77E30" w:rsidP="00E901CC">
      <w:pPr>
        <w:suppressAutoHyphens/>
        <w:spacing w:line="100" w:lineRule="atLeast"/>
        <w:jc w:val="both"/>
        <w:rPr>
          <w:b/>
          <w:bCs/>
          <w:color w:val="000000"/>
          <w:kern w:val="1"/>
          <w:sz w:val="22"/>
          <w:szCs w:val="22"/>
          <w:lang w:val="ru-RU" w:eastAsia="ar-SA"/>
        </w:rPr>
      </w:pPr>
    </w:p>
    <w:p w:rsidR="00C77E30" w:rsidRPr="00334435" w:rsidRDefault="00C77E30"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p>
    <w:p w:rsidR="00E901CC" w:rsidRPr="00334435" w:rsidRDefault="00E901CC" w:rsidP="00D91EFA">
      <w:pPr>
        <w:numPr>
          <w:ilvl w:val="1"/>
          <w:numId w:val="13"/>
        </w:numPr>
        <w:suppressAutoHyphens/>
        <w:spacing w:line="100" w:lineRule="atLeast"/>
        <w:ind w:left="426"/>
        <w:jc w:val="both"/>
        <w:rPr>
          <w:b/>
          <w:bCs/>
          <w:i/>
          <w:color w:val="000000"/>
          <w:kern w:val="1"/>
          <w:sz w:val="22"/>
          <w:szCs w:val="22"/>
          <w:lang w:val="ru-RU" w:eastAsia="ar-SA"/>
        </w:rPr>
      </w:pPr>
      <w:r w:rsidRPr="00334435">
        <w:rPr>
          <w:b/>
          <w:bCs/>
          <w:i/>
          <w:color w:val="000000"/>
          <w:kern w:val="1"/>
          <w:sz w:val="22"/>
          <w:szCs w:val="22"/>
          <w:lang w:val="ru-RU" w:eastAsia="ar-SA"/>
        </w:rPr>
        <w:t>ПОДАЦИ О УЧЕСНИКУ  У ЗАЈЕДНИЧКОЈ ПОНУДИ</w:t>
      </w:r>
    </w:p>
    <w:p w:rsidR="00E901CC" w:rsidRDefault="00E901CC" w:rsidP="00E901CC">
      <w:pPr>
        <w:suppressAutoHyphens/>
        <w:spacing w:line="100" w:lineRule="atLeast"/>
        <w:jc w:val="both"/>
        <w:rPr>
          <w:b/>
          <w:bCs/>
          <w:i/>
          <w:color w:val="000000"/>
          <w:kern w:val="1"/>
          <w:sz w:val="22"/>
          <w:szCs w:val="22"/>
          <w:lang w:val="ru-RU" w:eastAsia="ar-SA"/>
        </w:rPr>
      </w:pPr>
      <w:r w:rsidRPr="00334435">
        <w:rPr>
          <w:b/>
          <w:bCs/>
          <w:i/>
          <w:color w:val="000000"/>
          <w:kern w:val="1"/>
          <w:sz w:val="22"/>
          <w:szCs w:val="22"/>
          <w:lang w:val="ru-RU" w:eastAsia="ar-SA"/>
        </w:rPr>
        <w:tab/>
      </w:r>
    </w:p>
    <w:p w:rsidR="00A16823" w:rsidRPr="00C46015" w:rsidRDefault="00A16823" w:rsidP="00E901CC">
      <w:pPr>
        <w:suppressAutoHyphens/>
        <w:spacing w:line="100" w:lineRule="atLeast"/>
        <w:jc w:val="both"/>
        <w:rPr>
          <w:color w:val="000000"/>
          <w:kern w:val="1"/>
          <w:sz w:val="22"/>
          <w:szCs w:val="22"/>
          <w:lang w:val="ru-RU" w:eastAsia="ar-SA"/>
        </w:rPr>
      </w:pPr>
    </w:p>
    <w:tbl>
      <w:tblPr>
        <w:tblW w:w="0" w:type="auto"/>
        <w:tblInd w:w="108" w:type="dxa"/>
        <w:tblLayout w:type="fixed"/>
        <w:tblLook w:val="0000"/>
      </w:tblPr>
      <w:tblGrid>
        <w:gridCol w:w="4500"/>
        <w:gridCol w:w="4367"/>
      </w:tblGrid>
      <w:tr w:rsidR="00E901CC" w:rsidRPr="00916F5A"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jc w:val="both"/>
              <w:rPr>
                <w:bCs/>
                <w:i/>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val="ru-RU" w:eastAsia="ar-SA"/>
              </w:rPr>
            </w:pPr>
            <w:r w:rsidRPr="00334435">
              <w:rPr>
                <w:bCs/>
                <w:i/>
                <w:color w:val="000000"/>
                <w:kern w:val="1"/>
                <w:sz w:val="22"/>
                <w:szCs w:val="22"/>
                <w:lang w:val="ru-RU" w:eastAsia="ar-SA"/>
              </w:rPr>
              <w:t>Назив учесника у заједничкој понуди:</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jc w:val="both"/>
              <w:rPr>
                <w:bCs/>
                <w:i/>
                <w:color w:val="000000"/>
                <w:kern w:val="1"/>
                <w:sz w:val="22"/>
                <w:szCs w:val="22"/>
                <w:lang w:val="ru-RU" w:eastAsia="ar-SA"/>
              </w:rPr>
            </w:pPr>
          </w:p>
          <w:p w:rsidR="00E901CC" w:rsidRPr="00334435" w:rsidRDefault="00E901CC" w:rsidP="00E901CC">
            <w:pPr>
              <w:suppressAutoHyphens/>
              <w:spacing w:line="100" w:lineRule="atLeast"/>
              <w:jc w:val="both"/>
              <w:rPr>
                <w:b/>
                <w:bCs/>
                <w:color w:val="000000"/>
                <w:kern w:val="1"/>
                <w:sz w:val="22"/>
                <w:szCs w:val="22"/>
                <w:lang w:eastAsia="ar-SA"/>
              </w:rPr>
            </w:pPr>
            <w:r w:rsidRPr="00334435">
              <w:rPr>
                <w:bCs/>
                <w:i/>
                <w:color w:val="000000"/>
                <w:kern w:val="1"/>
                <w:sz w:val="22"/>
                <w:szCs w:val="22"/>
                <w:lang w:eastAsia="ar-SA"/>
              </w:rPr>
              <w:t>Адреса:</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jc w:val="both"/>
              <w:rPr>
                <w:bCs/>
                <w:i/>
                <w:color w:val="000000"/>
                <w:kern w:val="1"/>
                <w:sz w:val="22"/>
                <w:szCs w:val="22"/>
                <w:lang w:eastAsia="ar-SA"/>
              </w:rPr>
            </w:pPr>
          </w:p>
          <w:p w:rsidR="00E901CC" w:rsidRPr="00334435" w:rsidRDefault="00E901CC" w:rsidP="00E901CC">
            <w:pPr>
              <w:suppressAutoHyphens/>
              <w:spacing w:line="100" w:lineRule="atLeast"/>
              <w:jc w:val="both"/>
              <w:rPr>
                <w:b/>
                <w:bCs/>
                <w:color w:val="000000"/>
                <w:kern w:val="1"/>
                <w:sz w:val="22"/>
                <w:szCs w:val="22"/>
                <w:lang w:eastAsia="ar-SA"/>
              </w:rPr>
            </w:pPr>
            <w:r w:rsidRPr="00334435">
              <w:rPr>
                <w:bCs/>
                <w:i/>
                <w:color w:val="000000"/>
                <w:kern w:val="1"/>
                <w:sz w:val="22"/>
                <w:szCs w:val="22"/>
                <w:lang w:eastAsia="ar-SA"/>
              </w:rPr>
              <w:t>Матични број:</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jc w:val="both"/>
              <w:rPr>
                <w:bCs/>
                <w:i/>
                <w:color w:val="000000"/>
                <w:kern w:val="1"/>
                <w:sz w:val="22"/>
                <w:szCs w:val="22"/>
                <w:lang w:eastAsia="ar-SA"/>
              </w:rPr>
            </w:pPr>
          </w:p>
          <w:p w:rsidR="00E901CC" w:rsidRPr="00334435" w:rsidRDefault="00E901CC" w:rsidP="00E901CC">
            <w:pPr>
              <w:suppressAutoHyphens/>
              <w:spacing w:line="100" w:lineRule="atLeast"/>
              <w:jc w:val="both"/>
              <w:rPr>
                <w:b/>
                <w:bCs/>
                <w:color w:val="000000"/>
                <w:kern w:val="1"/>
                <w:sz w:val="22"/>
                <w:szCs w:val="22"/>
                <w:lang w:eastAsia="ar-SA"/>
              </w:rPr>
            </w:pPr>
            <w:r w:rsidRPr="00334435">
              <w:rPr>
                <w:bCs/>
                <w:i/>
                <w:color w:val="000000"/>
                <w:kern w:val="1"/>
                <w:sz w:val="22"/>
                <w:szCs w:val="22"/>
                <w:lang w:eastAsia="ar-SA"/>
              </w:rPr>
              <w:t>Порески идентификациони број:</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jc w:val="both"/>
              <w:rPr>
                <w:bCs/>
                <w:i/>
                <w:color w:val="000000"/>
                <w:kern w:val="1"/>
                <w:sz w:val="22"/>
                <w:szCs w:val="22"/>
                <w:lang w:eastAsia="ar-SA"/>
              </w:rPr>
            </w:pPr>
          </w:p>
          <w:p w:rsidR="00E901CC" w:rsidRPr="00334435" w:rsidRDefault="00E901CC" w:rsidP="00E901CC">
            <w:pPr>
              <w:suppressAutoHyphens/>
              <w:spacing w:line="100" w:lineRule="atLeast"/>
              <w:jc w:val="both"/>
              <w:rPr>
                <w:b/>
                <w:bCs/>
                <w:color w:val="000000"/>
                <w:kern w:val="1"/>
                <w:sz w:val="22"/>
                <w:szCs w:val="22"/>
                <w:lang w:eastAsia="ar-SA"/>
              </w:rPr>
            </w:pPr>
            <w:r w:rsidRPr="00334435">
              <w:rPr>
                <w:bCs/>
                <w:i/>
                <w:color w:val="000000"/>
                <w:kern w:val="1"/>
                <w:sz w:val="22"/>
                <w:szCs w:val="22"/>
                <w:lang w:eastAsia="ar-SA"/>
              </w:rPr>
              <w:t>Име особе за контакт:</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pacing w:line="100" w:lineRule="atLeast"/>
              <w:rPr>
                <w:bCs/>
                <w:i/>
                <w:color w:val="000000"/>
                <w:kern w:val="1"/>
                <w:sz w:val="22"/>
                <w:szCs w:val="22"/>
                <w:lang w:val="ru-RU" w:eastAsia="ar-SA"/>
              </w:rPr>
            </w:pPr>
            <w:r w:rsidRPr="00334435">
              <w:rPr>
                <w:bCs/>
                <w:i/>
                <w:color w:val="000000"/>
                <w:kern w:val="1"/>
                <w:sz w:val="22"/>
                <w:szCs w:val="22"/>
                <w:lang w:val="ru-RU" w:eastAsia="ar-SA"/>
              </w:rPr>
              <w:t>Овлашћено лице:</w:t>
            </w:r>
          </w:p>
          <w:p w:rsidR="00E901CC" w:rsidRPr="00334435" w:rsidRDefault="00E901CC" w:rsidP="00E901CC">
            <w:pPr>
              <w:suppressAutoHyphens/>
              <w:spacing w:line="100" w:lineRule="atLeast"/>
              <w:rPr>
                <w:bCs/>
                <w:i/>
                <w:color w:val="000000"/>
                <w:kern w:val="1"/>
                <w:sz w:val="22"/>
                <w:szCs w:val="22"/>
                <w:lang w:val="ru-RU" w:eastAsia="ar-SA"/>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val="ru-RU"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val="ru-RU" w:eastAsia="ar-SA"/>
              </w:rPr>
            </w:pPr>
            <w:r w:rsidRPr="00334435">
              <w:rPr>
                <w:i/>
                <w:iCs/>
                <w:color w:val="000000"/>
                <w:kern w:val="1"/>
                <w:sz w:val="22"/>
                <w:szCs w:val="22"/>
                <w:lang w:val="ru-RU" w:eastAsia="ar-SA"/>
              </w:rPr>
              <w:t>Електронска адреса понуђача (</w:t>
            </w:r>
            <w:r w:rsidRPr="00334435">
              <w:rPr>
                <w:i/>
                <w:iCs/>
                <w:color w:val="000000"/>
                <w:kern w:val="1"/>
                <w:sz w:val="22"/>
                <w:szCs w:val="22"/>
                <w:lang w:eastAsia="ar-SA"/>
              </w:rPr>
              <w:t>е</w:t>
            </w:r>
            <w:r w:rsidRPr="00334435">
              <w:rPr>
                <w:i/>
                <w:iCs/>
                <w:color w:val="000000"/>
                <w:kern w:val="1"/>
                <w:sz w:val="22"/>
                <w:szCs w:val="22"/>
                <w:lang w:val="ru-RU" w:eastAsia="ar-SA"/>
              </w:rPr>
              <w:t>-</w:t>
            </w:r>
            <w:r w:rsidRPr="00334435">
              <w:rPr>
                <w:i/>
                <w:iCs/>
                <w:color w:val="000000"/>
                <w:kern w:val="1"/>
                <w:sz w:val="22"/>
                <w:szCs w:val="22"/>
                <w:lang w:eastAsia="ar-SA"/>
              </w:rPr>
              <w:t>маил</w:t>
            </w:r>
            <w:r w:rsidRPr="00334435">
              <w:rPr>
                <w:i/>
                <w:iCs/>
                <w:color w:val="000000"/>
                <w:kern w:val="1"/>
                <w:sz w:val="22"/>
                <w:szCs w:val="22"/>
                <w:lang w:val="ru-RU" w:eastAsia="ar-SA"/>
              </w:rPr>
              <w:t>):</w:t>
            </w:r>
          </w:p>
          <w:p w:rsidR="00E901CC" w:rsidRPr="00334435" w:rsidRDefault="00E901CC" w:rsidP="00E901CC">
            <w:pPr>
              <w:suppressAutoHyphens/>
              <w:spacing w:line="100" w:lineRule="atLeast"/>
              <w:rPr>
                <w:b/>
                <w:bCs/>
                <w:color w:val="000000"/>
                <w:kern w:val="1"/>
                <w:sz w:val="22"/>
                <w:szCs w:val="22"/>
                <w:lang w:val="ru-RU" w:eastAsia="ar-SA"/>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eastAsia="ar-SA"/>
              </w:rPr>
            </w:pPr>
            <w:r w:rsidRPr="00334435">
              <w:rPr>
                <w:i/>
                <w:iCs/>
                <w:color w:val="000000"/>
                <w:kern w:val="1"/>
                <w:sz w:val="22"/>
                <w:szCs w:val="22"/>
                <w:lang w:eastAsia="ar-SA"/>
              </w:rPr>
              <w:t>Телефон:</w:t>
            </w:r>
          </w:p>
          <w:p w:rsidR="00E901CC" w:rsidRPr="00334435" w:rsidRDefault="00E901CC" w:rsidP="00E901CC">
            <w:pPr>
              <w:suppressAutoHyphens/>
              <w:spacing w:line="100" w:lineRule="atLeast"/>
              <w:rPr>
                <w:b/>
                <w:bCs/>
                <w:color w:val="000000"/>
                <w:kern w:val="1"/>
                <w:sz w:val="22"/>
                <w:szCs w:val="22"/>
                <w:lang w:eastAsia="ar-SA"/>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334435" w:rsidRDefault="00E901CC" w:rsidP="00E901CC">
            <w:pPr>
              <w:suppressAutoHyphens/>
              <w:snapToGrid w:val="0"/>
              <w:spacing w:line="100" w:lineRule="atLeast"/>
              <w:rPr>
                <w:b/>
                <w:bCs/>
                <w:i/>
                <w:iCs/>
                <w:color w:val="000000"/>
                <w:kern w:val="1"/>
                <w:sz w:val="22"/>
                <w:szCs w:val="22"/>
                <w:lang w:eastAsia="ar-SA"/>
              </w:rPr>
            </w:pPr>
            <w:r w:rsidRPr="00334435">
              <w:rPr>
                <w:i/>
                <w:iCs/>
                <w:color w:val="000000"/>
                <w:kern w:val="1"/>
                <w:sz w:val="22"/>
                <w:szCs w:val="22"/>
                <w:lang w:eastAsia="ar-SA"/>
              </w:rPr>
              <w:t>Телефакс:</w:t>
            </w:r>
          </w:p>
          <w:p w:rsidR="00E901CC" w:rsidRPr="00334435" w:rsidRDefault="00E901CC" w:rsidP="00E901CC">
            <w:pPr>
              <w:suppressAutoHyphens/>
              <w:spacing w:line="100" w:lineRule="atLeast"/>
              <w:rPr>
                <w:b/>
                <w:bCs/>
                <w:color w:val="000000"/>
                <w:kern w:val="1"/>
                <w:sz w:val="22"/>
                <w:szCs w:val="22"/>
                <w:lang w:eastAsia="ar-SA"/>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E901CC" w:rsidRPr="00334435" w:rsidTr="008723B5">
        <w:tc>
          <w:tcPr>
            <w:tcW w:w="4500" w:type="dxa"/>
            <w:tcBorders>
              <w:top w:val="single" w:sz="4" w:space="0" w:color="000000"/>
              <w:left w:val="single" w:sz="4" w:space="0" w:color="000000"/>
              <w:bottom w:val="single" w:sz="4" w:space="0" w:color="000000"/>
            </w:tcBorders>
            <w:shd w:val="clear" w:color="auto" w:fill="D9D9D9" w:themeFill="background1" w:themeFillShade="D9"/>
          </w:tcPr>
          <w:p w:rsidR="00E901CC" w:rsidRPr="00A5712D" w:rsidRDefault="00E901CC" w:rsidP="00E901CC">
            <w:pPr>
              <w:suppressAutoHyphens/>
              <w:spacing w:line="100" w:lineRule="atLeast"/>
              <w:rPr>
                <w:bCs/>
                <w:i/>
                <w:color w:val="000000"/>
                <w:kern w:val="1"/>
                <w:sz w:val="22"/>
                <w:szCs w:val="22"/>
                <w:lang w:eastAsia="ar-SA"/>
              </w:rPr>
            </w:pPr>
            <w:r w:rsidRPr="00334435">
              <w:rPr>
                <w:bCs/>
                <w:i/>
                <w:color w:val="000000"/>
                <w:kern w:val="1"/>
                <w:sz w:val="22"/>
                <w:szCs w:val="22"/>
                <w:lang w:eastAsia="ar-SA"/>
              </w:rPr>
              <w:t>Број рачуна и назив банке</w:t>
            </w:r>
            <w:r w:rsidR="00A5712D">
              <w:rPr>
                <w:bCs/>
                <w:i/>
                <w:color w:val="000000"/>
                <w:kern w:val="1"/>
                <w:sz w:val="22"/>
                <w:szCs w:val="22"/>
                <w:lang w:eastAsia="ar-SA"/>
              </w:rPr>
              <w:t>:</w:t>
            </w:r>
          </w:p>
          <w:p w:rsidR="00E901CC" w:rsidRPr="00334435" w:rsidRDefault="00E901CC" w:rsidP="00E901CC">
            <w:pPr>
              <w:suppressAutoHyphens/>
              <w:spacing w:line="100" w:lineRule="atLeast"/>
              <w:rPr>
                <w:bCs/>
                <w:i/>
                <w:color w:val="000000"/>
                <w:kern w:val="1"/>
                <w:sz w:val="22"/>
                <w:szCs w:val="22"/>
                <w:lang w:eastAsia="ar-SA"/>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E901CC" w:rsidRPr="00334435" w:rsidRDefault="00E901CC" w:rsidP="00E901CC">
            <w:pPr>
              <w:suppressAutoHyphens/>
              <w:snapToGrid w:val="0"/>
              <w:spacing w:line="100" w:lineRule="atLeast"/>
              <w:jc w:val="both"/>
              <w:rPr>
                <w:b/>
                <w:bCs/>
                <w:color w:val="000000"/>
                <w:kern w:val="1"/>
                <w:sz w:val="22"/>
                <w:szCs w:val="22"/>
                <w:lang w:eastAsia="ar-SA"/>
              </w:rPr>
            </w:pPr>
          </w:p>
        </w:tc>
      </w:tr>
      <w:tr w:rsidR="00A5712D" w:rsidRPr="00334435" w:rsidTr="008723B5">
        <w:trPr>
          <w:trHeight w:val="1134"/>
        </w:trPr>
        <w:tc>
          <w:tcPr>
            <w:tcW w:w="4500" w:type="dxa"/>
            <w:vMerge w:val="restart"/>
            <w:tcBorders>
              <w:top w:val="single" w:sz="4" w:space="0" w:color="000000"/>
              <w:left w:val="single" w:sz="4" w:space="0" w:color="000000"/>
            </w:tcBorders>
            <w:shd w:val="clear" w:color="auto" w:fill="D9D9D9" w:themeFill="background1" w:themeFillShade="D9"/>
          </w:tcPr>
          <w:p w:rsidR="00A5712D" w:rsidRPr="00334435" w:rsidRDefault="00A5712D" w:rsidP="00E901CC">
            <w:pPr>
              <w:autoSpaceDE w:val="0"/>
              <w:autoSpaceDN w:val="0"/>
              <w:adjustRightInd w:val="0"/>
              <w:jc w:val="both"/>
              <w:rPr>
                <w:i/>
                <w:sz w:val="22"/>
                <w:szCs w:val="22"/>
              </w:rPr>
            </w:pPr>
            <w:r w:rsidRPr="00334435">
              <w:rPr>
                <w:i/>
                <w:sz w:val="22"/>
                <w:szCs w:val="22"/>
              </w:rPr>
              <w:t>Понуђач може у понуди да наведе интернет страницу на којој су подаци</w:t>
            </w:r>
            <w:r w:rsidRPr="00334435">
              <w:rPr>
                <w:b/>
                <w:bCs/>
                <w:i/>
                <w:sz w:val="22"/>
                <w:szCs w:val="22"/>
              </w:rPr>
              <w:t xml:space="preserve">, </w:t>
            </w:r>
            <w:r w:rsidRPr="00334435">
              <w:rPr>
                <w:i/>
                <w:sz w:val="22"/>
                <w:szCs w:val="22"/>
              </w:rPr>
              <w:t>који су тражени у оквиру услова и</w:t>
            </w:r>
          </w:p>
          <w:p w:rsidR="00A5712D" w:rsidRPr="00334435" w:rsidRDefault="00A5712D" w:rsidP="00E901CC">
            <w:pPr>
              <w:autoSpaceDE w:val="0"/>
              <w:autoSpaceDN w:val="0"/>
              <w:adjustRightInd w:val="0"/>
              <w:jc w:val="both"/>
              <w:rPr>
                <w:i/>
                <w:sz w:val="22"/>
                <w:szCs w:val="22"/>
              </w:rPr>
            </w:pPr>
            <w:r w:rsidRPr="00334435">
              <w:rPr>
                <w:i/>
                <w:sz w:val="22"/>
                <w:szCs w:val="22"/>
              </w:rPr>
              <w:t xml:space="preserve">доказа из конкурсне документације јавно доступни </w:t>
            </w:r>
            <w:r w:rsidRPr="00334435">
              <w:rPr>
                <w:b/>
                <w:bCs/>
                <w:i/>
                <w:sz w:val="22"/>
                <w:szCs w:val="22"/>
              </w:rPr>
              <w:t xml:space="preserve">- </w:t>
            </w:r>
            <w:r w:rsidRPr="00334435">
              <w:rPr>
                <w:i/>
                <w:sz w:val="22"/>
                <w:szCs w:val="22"/>
              </w:rPr>
              <w:t>ако физички не доставља у</w:t>
            </w:r>
          </w:p>
          <w:p w:rsidR="00A5712D" w:rsidRPr="00334435" w:rsidRDefault="00A5712D" w:rsidP="00E901CC">
            <w:pPr>
              <w:suppressAutoHyphens/>
              <w:snapToGrid w:val="0"/>
              <w:spacing w:line="100" w:lineRule="atLeast"/>
              <w:jc w:val="both"/>
              <w:rPr>
                <w:b/>
                <w:bCs/>
                <w:color w:val="000000"/>
                <w:kern w:val="1"/>
                <w:sz w:val="22"/>
                <w:szCs w:val="22"/>
                <w:lang w:val="ru-RU" w:eastAsia="ar-SA"/>
              </w:rPr>
            </w:pPr>
            <w:proofErr w:type="gramStart"/>
            <w:r w:rsidRPr="00334435">
              <w:rPr>
                <w:i/>
                <w:sz w:val="22"/>
                <w:szCs w:val="22"/>
              </w:rPr>
              <w:t>понуди</w:t>
            </w:r>
            <w:proofErr w:type="gramEnd"/>
            <w:r w:rsidRPr="00334435">
              <w:rPr>
                <w:i/>
                <w:sz w:val="22"/>
                <w:szCs w:val="22"/>
              </w:rPr>
              <w:t xml:space="preserve"> захтеване доказе</w:t>
            </w:r>
            <w:r w:rsidRPr="00334435">
              <w:rPr>
                <w:b/>
                <w:bCs/>
                <w:i/>
                <w:sz w:val="22"/>
                <w:szCs w:val="22"/>
              </w:rPr>
              <w:t>.</w:t>
            </w:r>
          </w:p>
        </w:tc>
        <w:tc>
          <w:tcPr>
            <w:tcW w:w="4367" w:type="dxa"/>
            <w:tcBorders>
              <w:top w:val="single" w:sz="4" w:space="0" w:color="000000"/>
              <w:left w:val="single" w:sz="4" w:space="0" w:color="000000"/>
              <w:right w:val="single" w:sz="4" w:space="0" w:color="000000"/>
            </w:tcBorders>
            <w:shd w:val="clear" w:color="auto" w:fill="auto"/>
          </w:tcPr>
          <w:p w:rsidR="00A5712D" w:rsidRPr="00334435" w:rsidRDefault="00A5712D" w:rsidP="00E901CC">
            <w:pPr>
              <w:suppressAutoHyphens/>
              <w:snapToGrid w:val="0"/>
              <w:spacing w:line="100" w:lineRule="atLeast"/>
              <w:jc w:val="both"/>
              <w:rPr>
                <w:b/>
                <w:bCs/>
                <w:color w:val="000000"/>
                <w:kern w:val="1"/>
                <w:sz w:val="22"/>
                <w:szCs w:val="22"/>
                <w:lang w:val="ru-RU" w:eastAsia="ar-SA"/>
              </w:rPr>
            </w:pPr>
          </w:p>
        </w:tc>
      </w:tr>
      <w:tr w:rsidR="00A5712D" w:rsidRPr="00334435" w:rsidTr="00E37AEF">
        <w:trPr>
          <w:trHeight w:val="80"/>
        </w:trPr>
        <w:tc>
          <w:tcPr>
            <w:tcW w:w="4500" w:type="dxa"/>
            <w:vMerge/>
            <w:tcBorders>
              <w:left w:val="single" w:sz="4" w:space="0" w:color="000000"/>
              <w:bottom w:val="single" w:sz="4" w:space="0" w:color="000000"/>
            </w:tcBorders>
            <w:shd w:val="clear" w:color="auto" w:fill="auto"/>
          </w:tcPr>
          <w:p w:rsidR="00A5712D" w:rsidRPr="00A5712D" w:rsidRDefault="00A5712D" w:rsidP="00E901CC">
            <w:pPr>
              <w:suppressAutoHyphens/>
              <w:spacing w:line="100" w:lineRule="atLeast"/>
              <w:jc w:val="both"/>
              <w:rPr>
                <w:b/>
                <w:bCs/>
                <w:color w:val="000000"/>
                <w:kern w:val="1"/>
                <w:sz w:val="22"/>
                <w:szCs w:val="22"/>
                <w:lang w:eastAsia="ar-SA"/>
              </w:rPr>
            </w:pPr>
          </w:p>
        </w:tc>
        <w:tc>
          <w:tcPr>
            <w:tcW w:w="4367" w:type="dxa"/>
            <w:tcBorders>
              <w:left w:val="single" w:sz="4" w:space="0" w:color="000000"/>
              <w:bottom w:val="single" w:sz="4" w:space="0" w:color="000000"/>
              <w:right w:val="single" w:sz="4" w:space="0" w:color="000000"/>
            </w:tcBorders>
            <w:shd w:val="clear" w:color="auto" w:fill="auto"/>
          </w:tcPr>
          <w:p w:rsidR="00A5712D" w:rsidRPr="00334435" w:rsidRDefault="00A5712D" w:rsidP="00E901CC">
            <w:pPr>
              <w:suppressAutoHyphens/>
              <w:snapToGrid w:val="0"/>
              <w:spacing w:line="100" w:lineRule="atLeast"/>
              <w:jc w:val="both"/>
              <w:rPr>
                <w:b/>
                <w:bCs/>
                <w:color w:val="000000"/>
                <w:kern w:val="1"/>
                <w:sz w:val="22"/>
                <w:szCs w:val="22"/>
                <w:lang w:eastAsia="ar-SA"/>
              </w:rPr>
            </w:pPr>
          </w:p>
        </w:tc>
      </w:tr>
    </w:tbl>
    <w:p w:rsidR="00E901CC" w:rsidRPr="00334435" w:rsidRDefault="00E901CC" w:rsidP="00E901CC">
      <w:pPr>
        <w:suppressAutoHyphens/>
        <w:spacing w:line="100" w:lineRule="atLeast"/>
        <w:jc w:val="both"/>
        <w:rPr>
          <w:b/>
          <w:bCs/>
          <w:i/>
          <w:iCs/>
          <w:color w:val="000000"/>
          <w:kern w:val="1"/>
          <w:sz w:val="22"/>
          <w:szCs w:val="22"/>
          <w:u w:val="single"/>
          <w:lang w:val="sr-Cyrl-CS" w:eastAsia="ar-SA"/>
        </w:rPr>
      </w:pPr>
    </w:p>
    <w:p w:rsidR="00E901CC" w:rsidRPr="00334435" w:rsidRDefault="00E901CC" w:rsidP="00E901CC">
      <w:pPr>
        <w:suppressAutoHyphens/>
        <w:spacing w:line="100" w:lineRule="atLeast"/>
        <w:jc w:val="both"/>
        <w:rPr>
          <w:b/>
          <w:bCs/>
          <w:i/>
          <w:iCs/>
          <w:color w:val="000000"/>
          <w:kern w:val="1"/>
          <w:sz w:val="22"/>
          <w:szCs w:val="22"/>
          <w:lang w:val="sr-Cyrl-CS" w:eastAsia="ar-SA"/>
        </w:rPr>
      </w:pPr>
      <w:r w:rsidRPr="00334435">
        <w:rPr>
          <w:b/>
          <w:bCs/>
          <w:i/>
          <w:iCs/>
          <w:color w:val="000000"/>
          <w:kern w:val="1"/>
          <w:sz w:val="22"/>
          <w:szCs w:val="22"/>
          <w:u w:val="single"/>
          <w:lang w:eastAsia="ar-SA"/>
        </w:rPr>
        <w:t>Напомена:</w:t>
      </w:r>
      <w:r w:rsidRPr="00334435">
        <w:rPr>
          <w:b/>
          <w:bCs/>
          <w:i/>
          <w:iCs/>
          <w:color w:val="000000"/>
          <w:kern w:val="1"/>
          <w:sz w:val="22"/>
          <w:szCs w:val="22"/>
          <w:lang w:eastAsia="ar-SA"/>
        </w:rPr>
        <w:t xml:space="preserve"> </w:t>
      </w:r>
    </w:p>
    <w:p w:rsidR="00E901CC" w:rsidRPr="00334435" w:rsidRDefault="00E901CC" w:rsidP="00E901CC">
      <w:pPr>
        <w:suppressAutoHyphens/>
        <w:spacing w:line="100" w:lineRule="atLeast"/>
        <w:jc w:val="both"/>
        <w:rPr>
          <w:b/>
          <w:bCs/>
          <w:i/>
          <w:iCs/>
          <w:color w:val="000000"/>
          <w:kern w:val="1"/>
          <w:sz w:val="22"/>
          <w:szCs w:val="22"/>
          <w:lang w:val="sr-Cyrl-CS" w:eastAsia="ar-SA"/>
        </w:rPr>
      </w:pPr>
    </w:p>
    <w:p w:rsidR="00E901CC" w:rsidRPr="00C46015" w:rsidRDefault="00E901CC" w:rsidP="00E901CC">
      <w:pPr>
        <w:suppressAutoHyphens/>
        <w:spacing w:line="100" w:lineRule="atLeast"/>
        <w:jc w:val="both"/>
        <w:rPr>
          <w:b/>
          <w:bCs/>
          <w:i/>
          <w:iCs/>
          <w:color w:val="000000"/>
          <w:kern w:val="1"/>
          <w:sz w:val="22"/>
          <w:szCs w:val="22"/>
          <w:lang w:val="sr-Cyrl-CS" w:eastAsia="ar-SA"/>
        </w:rPr>
      </w:pPr>
      <w:r w:rsidRPr="00334435">
        <w:rPr>
          <w:i/>
          <w:iCs/>
          <w:color w:val="000000"/>
          <w:kern w:val="1"/>
          <w:sz w:val="22"/>
          <w:szCs w:val="2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01CC" w:rsidRDefault="00E901CC"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024AD4" w:rsidRDefault="00024AD4" w:rsidP="00E901CC">
      <w:pPr>
        <w:suppressAutoHyphens/>
        <w:spacing w:line="100" w:lineRule="atLeast"/>
        <w:ind w:right="-604"/>
        <w:jc w:val="both"/>
        <w:rPr>
          <w:b/>
          <w:bCs/>
          <w:iCs/>
          <w:color w:val="000000"/>
          <w:kern w:val="1"/>
          <w:sz w:val="22"/>
          <w:szCs w:val="22"/>
          <w:lang w:val="sr-Latn-CS" w:eastAsia="ar-SA"/>
        </w:rPr>
      </w:pPr>
    </w:p>
    <w:p w:rsidR="00A16823" w:rsidRPr="00334435" w:rsidRDefault="00A16823" w:rsidP="00E901CC">
      <w:pPr>
        <w:suppressAutoHyphens/>
        <w:spacing w:line="100" w:lineRule="atLeast"/>
        <w:ind w:right="-604"/>
        <w:jc w:val="both"/>
        <w:rPr>
          <w:b/>
          <w:bCs/>
          <w:iCs/>
          <w:color w:val="000000"/>
          <w:kern w:val="1"/>
          <w:sz w:val="22"/>
          <w:szCs w:val="22"/>
          <w:lang w:val="sr-Latn-CS" w:eastAsia="ar-SA"/>
        </w:rPr>
      </w:pPr>
    </w:p>
    <w:p w:rsidR="00E901CC" w:rsidRPr="00C46015" w:rsidRDefault="00E901CC" w:rsidP="00E901CC">
      <w:pPr>
        <w:jc w:val="both"/>
        <w:rPr>
          <w:b/>
          <w:sz w:val="22"/>
          <w:szCs w:val="22"/>
          <w:lang w:val="sr-Cyrl-CS"/>
        </w:rPr>
      </w:pPr>
    </w:p>
    <w:p w:rsidR="00024AD4" w:rsidRPr="00A16823" w:rsidRDefault="00024AD4" w:rsidP="00D91EFA">
      <w:pPr>
        <w:numPr>
          <w:ilvl w:val="1"/>
          <w:numId w:val="13"/>
        </w:numPr>
        <w:suppressAutoHyphens/>
        <w:spacing w:line="100" w:lineRule="atLeast"/>
        <w:ind w:left="426"/>
        <w:rPr>
          <w:bCs/>
          <w:color w:val="000000"/>
          <w:kern w:val="1"/>
          <w:sz w:val="22"/>
          <w:szCs w:val="22"/>
          <w:u w:val="single"/>
          <w:lang w:val="sr-Cyrl-CS" w:eastAsia="ar-SA"/>
        </w:rPr>
      </w:pPr>
      <w:r w:rsidRPr="00A16823">
        <w:rPr>
          <w:b/>
          <w:bCs/>
          <w:color w:val="000000"/>
          <w:kern w:val="1"/>
          <w:sz w:val="22"/>
          <w:szCs w:val="22"/>
          <w:u w:val="single"/>
          <w:lang w:val="ru-RU" w:eastAsia="ar-SA"/>
        </w:rPr>
        <w:t xml:space="preserve">УКУПНО </w:t>
      </w:r>
      <w:r w:rsidRPr="00A16823">
        <w:rPr>
          <w:b/>
          <w:bCs/>
          <w:color w:val="000000"/>
          <w:kern w:val="1"/>
          <w:sz w:val="22"/>
          <w:szCs w:val="22"/>
          <w:u w:val="single"/>
          <w:lang w:val="sr-Cyrl-CS" w:eastAsia="ar-SA"/>
        </w:rPr>
        <w:t xml:space="preserve">ПОНУЂЕНА ЦЕНА за </w:t>
      </w:r>
      <w:r w:rsidR="00A16823" w:rsidRPr="00A16823">
        <w:rPr>
          <w:b/>
          <w:bCs/>
          <w:color w:val="000000"/>
          <w:kern w:val="1"/>
          <w:sz w:val="22"/>
          <w:szCs w:val="22"/>
          <w:u w:val="single"/>
          <w:lang w:val="sr-Cyrl-CS" w:eastAsia="ar-SA"/>
        </w:rPr>
        <w:t xml:space="preserve">услугу </w:t>
      </w:r>
      <w:r w:rsidR="00926623">
        <w:rPr>
          <w:b/>
          <w:u w:val="single"/>
          <w:lang w:val="ru-RU"/>
        </w:rPr>
        <w:t>одржавања апликативног софтвера</w:t>
      </w:r>
      <w:r w:rsidRPr="00A16823">
        <w:rPr>
          <w:b/>
          <w:bCs/>
          <w:color w:val="000000"/>
          <w:kern w:val="1"/>
          <w:sz w:val="22"/>
          <w:szCs w:val="22"/>
          <w:u w:val="single"/>
          <w:lang w:val="sr-Cyrl-CS" w:eastAsia="ar-SA"/>
        </w:rPr>
        <w:t xml:space="preserve">:   </w:t>
      </w:r>
    </w:p>
    <w:p w:rsidR="00024AD4" w:rsidRDefault="00024AD4" w:rsidP="00024AD4">
      <w:pPr>
        <w:suppressAutoHyphens/>
        <w:spacing w:line="100" w:lineRule="atLeast"/>
        <w:rPr>
          <w:bCs/>
          <w:color w:val="000000"/>
          <w:kern w:val="1"/>
          <w:sz w:val="22"/>
          <w:szCs w:val="22"/>
          <w:lang w:val="sr-Cyrl-CS" w:eastAsia="ar-SA"/>
        </w:rPr>
      </w:pPr>
    </w:p>
    <w:p w:rsidR="00024AD4" w:rsidRDefault="008723B5" w:rsidP="00024AD4">
      <w:pPr>
        <w:suppressAutoHyphens/>
        <w:spacing w:line="100" w:lineRule="atLeast"/>
        <w:rPr>
          <w:i/>
          <w:sz w:val="22"/>
          <w:szCs w:val="22"/>
          <w:lang w:val="sr-Cyrl-CS"/>
        </w:rPr>
      </w:pPr>
      <w:r>
        <w:rPr>
          <w:bCs/>
          <w:color w:val="000000"/>
          <w:kern w:val="1"/>
          <w:sz w:val="22"/>
          <w:szCs w:val="22"/>
          <w:lang w:val="sr-Cyrl-CS" w:eastAsia="ar-SA"/>
        </w:rPr>
        <w:t xml:space="preserve">ПАРТИЈА ______ </w:t>
      </w:r>
      <w:r w:rsidRPr="008723B5">
        <w:rPr>
          <w:i/>
          <w:sz w:val="22"/>
          <w:szCs w:val="22"/>
          <w:lang w:val="sr-Cyrl-CS"/>
        </w:rPr>
        <w:t>(на линију уписати број партије за коју се подноси понуда)</w:t>
      </w:r>
    </w:p>
    <w:p w:rsidR="008723B5" w:rsidRDefault="008723B5" w:rsidP="00024AD4">
      <w:pPr>
        <w:suppressAutoHyphens/>
        <w:spacing w:line="100" w:lineRule="atLeast"/>
        <w:rPr>
          <w:bCs/>
          <w:color w:val="000000"/>
          <w:kern w:val="1"/>
          <w:sz w:val="22"/>
          <w:szCs w:val="22"/>
          <w:lang w:val="sr-Cyrl-CS" w:eastAsia="ar-SA"/>
        </w:rPr>
      </w:pPr>
    </w:p>
    <w:tbl>
      <w:tblPr>
        <w:tblW w:w="0" w:type="auto"/>
        <w:jc w:val="center"/>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1"/>
        <w:gridCol w:w="3192"/>
      </w:tblGrid>
      <w:tr w:rsidR="00024AD4" w:rsidRPr="00DA0B83" w:rsidTr="008723B5">
        <w:trPr>
          <w:trHeight w:val="567"/>
          <w:jc w:val="center"/>
        </w:trPr>
        <w:tc>
          <w:tcPr>
            <w:tcW w:w="6531" w:type="dxa"/>
            <w:tcBorders>
              <w:top w:val="nil"/>
              <w:left w:val="nil"/>
              <w:bottom w:val="single" w:sz="4" w:space="0" w:color="auto"/>
              <w:right w:val="single" w:sz="4" w:space="0" w:color="auto"/>
            </w:tcBorders>
            <w:shd w:val="clear" w:color="auto" w:fill="auto"/>
            <w:vAlign w:val="center"/>
          </w:tcPr>
          <w:p w:rsidR="00024AD4" w:rsidRPr="00DA0B83" w:rsidRDefault="00024AD4" w:rsidP="00024AD4">
            <w:pPr>
              <w:suppressAutoHyphens/>
              <w:spacing w:line="100" w:lineRule="atLeast"/>
              <w:jc w:val="right"/>
              <w:rPr>
                <w:bCs/>
                <w:color w:val="000000"/>
                <w:kern w:val="1"/>
                <w:sz w:val="22"/>
                <w:szCs w:val="22"/>
                <w:lang w:val="sr-Cyrl-CS" w:eastAsia="ar-SA"/>
              </w:rPr>
            </w:pPr>
          </w:p>
        </w:tc>
        <w:tc>
          <w:tcPr>
            <w:tcW w:w="3192" w:type="dxa"/>
            <w:tcBorders>
              <w:left w:val="single" w:sz="4" w:space="0" w:color="auto"/>
              <w:bottom w:val="single" w:sz="4" w:space="0" w:color="auto"/>
            </w:tcBorders>
            <w:shd w:val="clear" w:color="auto" w:fill="F2F2F2"/>
            <w:vAlign w:val="center"/>
          </w:tcPr>
          <w:p w:rsidR="00024AD4" w:rsidRPr="00DA0B83" w:rsidRDefault="00024AD4" w:rsidP="00024AD4">
            <w:pPr>
              <w:suppressAutoHyphens/>
              <w:spacing w:line="100" w:lineRule="atLeast"/>
              <w:jc w:val="center"/>
              <w:rPr>
                <w:bCs/>
                <w:color w:val="000000"/>
                <w:kern w:val="1"/>
                <w:sz w:val="22"/>
                <w:szCs w:val="22"/>
                <w:lang w:eastAsia="ar-SA"/>
              </w:rPr>
            </w:pPr>
            <w:r w:rsidRPr="00DA0B83">
              <w:rPr>
                <w:bCs/>
                <w:color w:val="000000"/>
                <w:kern w:val="1"/>
                <w:sz w:val="22"/>
                <w:szCs w:val="22"/>
                <w:lang w:eastAsia="ar-SA"/>
              </w:rPr>
              <w:t>Динара</w:t>
            </w:r>
          </w:p>
        </w:tc>
      </w:tr>
      <w:tr w:rsidR="00024AD4" w:rsidRPr="006405F0" w:rsidTr="008723B5">
        <w:trPr>
          <w:trHeight w:val="567"/>
          <w:jc w:val="center"/>
        </w:trPr>
        <w:tc>
          <w:tcPr>
            <w:tcW w:w="6531" w:type="dxa"/>
            <w:tcBorders>
              <w:top w:val="single" w:sz="4" w:space="0" w:color="auto"/>
            </w:tcBorders>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r w:rsidRPr="006405F0">
              <w:rPr>
                <w:b/>
                <w:bCs/>
                <w:color w:val="000000"/>
                <w:kern w:val="1"/>
                <w:sz w:val="22"/>
                <w:szCs w:val="22"/>
                <w:lang w:val="ru-RU" w:eastAsia="ar-SA"/>
              </w:rPr>
              <w:t>УКУПН</w:t>
            </w:r>
            <w:r>
              <w:rPr>
                <w:b/>
                <w:bCs/>
                <w:color w:val="000000"/>
                <w:kern w:val="1"/>
                <w:sz w:val="22"/>
                <w:szCs w:val="22"/>
                <w:lang w:val="sr-Latn-CS" w:eastAsia="ar-SA"/>
              </w:rPr>
              <w:t xml:space="preserve">A </w:t>
            </w:r>
            <w:r w:rsidRPr="00D41585">
              <w:rPr>
                <w:b/>
                <w:bCs/>
                <w:color w:val="000000"/>
                <w:kern w:val="1"/>
                <w:sz w:val="22"/>
                <w:szCs w:val="22"/>
                <w:u w:val="single"/>
                <w:lang w:eastAsia="ar-SA"/>
              </w:rPr>
              <w:t>МЕСЕЧНА</w:t>
            </w:r>
            <w:r>
              <w:rPr>
                <w:b/>
                <w:bCs/>
                <w:color w:val="000000"/>
                <w:kern w:val="1"/>
                <w:sz w:val="22"/>
                <w:szCs w:val="22"/>
                <w:lang w:eastAsia="ar-SA"/>
              </w:rPr>
              <w:t xml:space="preserve"> </w:t>
            </w:r>
            <w:r w:rsidRPr="006405F0">
              <w:rPr>
                <w:b/>
                <w:bCs/>
                <w:color w:val="000000"/>
                <w:kern w:val="1"/>
                <w:sz w:val="22"/>
                <w:szCs w:val="22"/>
                <w:lang w:val="sr-Cyrl-CS" w:eastAsia="ar-SA"/>
              </w:rPr>
              <w:t>ПОНУЂЕНА ЦЕНА БЕЗ ПДВ-а:</w:t>
            </w:r>
          </w:p>
        </w:tc>
        <w:tc>
          <w:tcPr>
            <w:tcW w:w="3192" w:type="dxa"/>
            <w:tcBorders>
              <w:top w:val="single" w:sz="4" w:space="0" w:color="auto"/>
            </w:tcBorders>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r w:rsidR="00024AD4" w:rsidRPr="006405F0" w:rsidTr="008723B5">
        <w:trPr>
          <w:trHeight w:val="567"/>
          <w:jc w:val="center"/>
        </w:trPr>
        <w:tc>
          <w:tcPr>
            <w:tcW w:w="6531" w:type="dxa"/>
            <w:tcBorders>
              <w:top w:val="single" w:sz="4" w:space="0" w:color="auto"/>
            </w:tcBorders>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ru-RU" w:eastAsia="ar-SA"/>
              </w:rPr>
            </w:pPr>
            <w:r w:rsidRPr="006405F0">
              <w:rPr>
                <w:b/>
                <w:bCs/>
                <w:color w:val="000000"/>
                <w:kern w:val="1"/>
                <w:sz w:val="22"/>
                <w:szCs w:val="22"/>
                <w:lang w:val="sr-Cyrl-CS" w:eastAsia="ar-SA"/>
              </w:rPr>
              <w:t>ПДВ:</w:t>
            </w:r>
          </w:p>
        </w:tc>
        <w:tc>
          <w:tcPr>
            <w:tcW w:w="3192" w:type="dxa"/>
            <w:tcBorders>
              <w:top w:val="single" w:sz="4" w:space="0" w:color="auto"/>
            </w:tcBorders>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r w:rsidR="00024AD4" w:rsidRPr="006405F0" w:rsidTr="008723B5">
        <w:trPr>
          <w:trHeight w:val="567"/>
          <w:jc w:val="center"/>
        </w:trPr>
        <w:tc>
          <w:tcPr>
            <w:tcW w:w="6531" w:type="dxa"/>
            <w:tcBorders>
              <w:top w:val="single" w:sz="4" w:space="0" w:color="auto"/>
            </w:tcBorders>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ru-RU" w:eastAsia="ar-SA"/>
              </w:rPr>
            </w:pPr>
            <w:r w:rsidRPr="006405F0">
              <w:rPr>
                <w:b/>
                <w:bCs/>
                <w:color w:val="000000"/>
                <w:kern w:val="1"/>
                <w:sz w:val="22"/>
                <w:szCs w:val="22"/>
                <w:lang w:val="ru-RU" w:eastAsia="ar-SA"/>
              </w:rPr>
              <w:t>УКУПН</w:t>
            </w:r>
            <w:r>
              <w:rPr>
                <w:b/>
                <w:bCs/>
                <w:color w:val="000000"/>
                <w:kern w:val="1"/>
                <w:sz w:val="22"/>
                <w:szCs w:val="22"/>
                <w:lang w:val="ru-RU" w:eastAsia="ar-SA"/>
              </w:rPr>
              <w:t xml:space="preserve">А </w:t>
            </w:r>
            <w:r w:rsidRPr="00D41585">
              <w:rPr>
                <w:b/>
                <w:bCs/>
                <w:color w:val="000000"/>
                <w:kern w:val="1"/>
                <w:sz w:val="22"/>
                <w:szCs w:val="22"/>
                <w:u w:val="single"/>
                <w:lang w:val="ru-RU" w:eastAsia="ar-SA"/>
              </w:rPr>
              <w:t>МЕСЕЧНА</w:t>
            </w:r>
            <w:r>
              <w:rPr>
                <w:b/>
                <w:bCs/>
                <w:color w:val="000000"/>
                <w:kern w:val="1"/>
                <w:sz w:val="22"/>
                <w:szCs w:val="22"/>
                <w:lang w:val="ru-RU" w:eastAsia="ar-SA"/>
              </w:rPr>
              <w:t xml:space="preserve"> </w:t>
            </w:r>
            <w:r w:rsidRPr="006405F0">
              <w:rPr>
                <w:b/>
                <w:bCs/>
                <w:color w:val="000000"/>
                <w:kern w:val="1"/>
                <w:sz w:val="22"/>
                <w:szCs w:val="22"/>
                <w:lang w:val="sr-Cyrl-CS" w:eastAsia="ar-SA"/>
              </w:rPr>
              <w:t>ПОНУЂЕНА ЦЕНА са ПДВ-ом:</w:t>
            </w:r>
          </w:p>
        </w:tc>
        <w:tc>
          <w:tcPr>
            <w:tcW w:w="3192" w:type="dxa"/>
            <w:tcBorders>
              <w:top w:val="single" w:sz="4" w:space="0" w:color="auto"/>
            </w:tcBorders>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r w:rsidR="00024AD4" w:rsidRPr="006405F0" w:rsidTr="008723B5">
        <w:trPr>
          <w:trHeight w:val="567"/>
          <w:jc w:val="center"/>
        </w:trPr>
        <w:tc>
          <w:tcPr>
            <w:tcW w:w="6531" w:type="dxa"/>
            <w:tcBorders>
              <w:top w:val="single" w:sz="4" w:space="0" w:color="auto"/>
            </w:tcBorders>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ru-RU" w:eastAsia="ar-SA"/>
              </w:rPr>
            </w:pPr>
            <w:r w:rsidRPr="006405F0">
              <w:rPr>
                <w:b/>
                <w:bCs/>
                <w:color w:val="000000"/>
                <w:kern w:val="1"/>
                <w:sz w:val="22"/>
                <w:szCs w:val="22"/>
                <w:lang w:val="ru-RU" w:eastAsia="ar-SA"/>
              </w:rPr>
              <w:t>УКУПН</w:t>
            </w:r>
            <w:r>
              <w:rPr>
                <w:b/>
                <w:bCs/>
                <w:color w:val="000000"/>
                <w:kern w:val="1"/>
                <w:sz w:val="22"/>
                <w:szCs w:val="22"/>
                <w:lang w:val="ru-RU" w:eastAsia="ar-SA"/>
              </w:rPr>
              <w:t xml:space="preserve">А </w:t>
            </w:r>
            <w:r w:rsidRPr="00D41585">
              <w:rPr>
                <w:b/>
                <w:bCs/>
                <w:color w:val="000000"/>
                <w:kern w:val="1"/>
                <w:sz w:val="22"/>
                <w:szCs w:val="22"/>
                <w:u w:val="single"/>
                <w:lang w:val="ru-RU" w:eastAsia="ar-SA"/>
              </w:rPr>
              <w:t>ГОДИШЊА</w:t>
            </w:r>
            <w:r w:rsidRPr="006405F0">
              <w:rPr>
                <w:b/>
                <w:bCs/>
                <w:color w:val="000000"/>
                <w:kern w:val="1"/>
                <w:sz w:val="22"/>
                <w:szCs w:val="22"/>
                <w:lang w:val="ru-RU" w:eastAsia="ar-SA"/>
              </w:rPr>
              <w:t xml:space="preserve"> </w:t>
            </w:r>
            <w:r w:rsidRPr="006405F0">
              <w:rPr>
                <w:b/>
                <w:bCs/>
                <w:color w:val="000000"/>
                <w:kern w:val="1"/>
                <w:sz w:val="22"/>
                <w:szCs w:val="22"/>
                <w:lang w:val="sr-Cyrl-CS" w:eastAsia="ar-SA"/>
              </w:rPr>
              <w:t xml:space="preserve">ПОНУЂЕНА </w:t>
            </w:r>
            <w:r w:rsidR="003C19B6">
              <w:rPr>
                <w:b/>
                <w:bCs/>
                <w:color w:val="000000"/>
                <w:kern w:val="1"/>
                <w:sz w:val="22"/>
                <w:szCs w:val="22"/>
                <w:lang w:val="sr-Cyrl-CS" w:eastAsia="ar-SA"/>
              </w:rPr>
              <w:t>ЦЕНА</w:t>
            </w:r>
            <w:r w:rsidRPr="006405F0">
              <w:rPr>
                <w:b/>
                <w:bCs/>
                <w:color w:val="000000"/>
                <w:kern w:val="1"/>
                <w:sz w:val="22"/>
                <w:szCs w:val="22"/>
                <w:lang w:val="sr-Cyrl-CS" w:eastAsia="ar-SA"/>
              </w:rPr>
              <w:t xml:space="preserve"> БЕЗ ПДВ-а:</w:t>
            </w:r>
          </w:p>
        </w:tc>
        <w:tc>
          <w:tcPr>
            <w:tcW w:w="3192" w:type="dxa"/>
            <w:tcBorders>
              <w:top w:val="single" w:sz="4" w:space="0" w:color="auto"/>
            </w:tcBorders>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r w:rsidR="00024AD4" w:rsidRPr="006405F0" w:rsidTr="008723B5">
        <w:trPr>
          <w:trHeight w:val="567"/>
          <w:jc w:val="center"/>
        </w:trPr>
        <w:tc>
          <w:tcPr>
            <w:tcW w:w="6531" w:type="dxa"/>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r w:rsidRPr="006405F0">
              <w:rPr>
                <w:b/>
                <w:bCs/>
                <w:color w:val="000000"/>
                <w:kern w:val="1"/>
                <w:sz w:val="22"/>
                <w:szCs w:val="22"/>
                <w:lang w:val="sr-Cyrl-CS" w:eastAsia="ar-SA"/>
              </w:rPr>
              <w:t>ПДВ:</w:t>
            </w:r>
          </w:p>
        </w:tc>
        <w:tc>
          <w:tcPr>
            <w:tcW w:w="3192" w:type="dxa"/>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r w:rsidR="00024AD4" w:rsidRPr="006405F0" w:rsidTr="008723B5">
        <w:trPr>
          <w:trHeight w:val="567"/>
          <w:jc w:val="center"/>
        </w:trPr>
        <w:tc>
          <w:tcPr>
            <w:tcW w:w="6531" w:type="dxa"/>
            <w:shd w:val="clear" w:color="auto" w:fill="D9D9D9" w:themeFill="background1" w:themeFillShade="D9"/>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r w:rsidRPr="006405F0">
              <w:rPr>
                <w:b/>
                <w:bCs/>
                <w:color w:val="000000"/>
                <w:kern w:val="1"/>
                <w:sz w:val="22"/>
                <w:szCs w:val="22"/>
                <w:lang w:val="ru-RU" w:eastAsia="ar-SA"/>
              </w:rPr>
              <w:t>УКУПН</w:t>
            </w:r>
            <w:r>
              <w:rPr>
                <w:b/>
                <w:bCs/>
                <w:color w:val="000000"/>
                <w:kern w:val="1"/>
                <w:sz w:val="22"/>
                <w:szCs w:val="22"/>
                <w:lang w:val="ru-RU" w:eastAsia="ar-SA"/>
              </w:rPr>
              <w:t xml:space="preserve">А </w:t>
            </w:r>
            <w:r w:rsidRPr="00D41585">
              <w:rPr>
                <w:b/>
                <w:bCs/>
                <w:color w:val="000000"/>
                <w:kern w:val="1"/>
                <w:sz w:val="22"/>
                <w:szCs w:val="22"/>
                <w:u w:val="single"/>
                <w:lang w:val="ru-RU" w:eastAsia="ar-SA"/>
              </w:rPr>
              <w:t>ГОДИШЊА</w:t>
            </w:r>
            <w:r>
              <w:rPr>
                <w:b/>
                <w:bCs/>
                <w:color w:val="000000"/>
                <w:kern w:val="1"/>
                <w:sz w:val="22"/>
                <w:szCs w:val="22"/>
                <w:lang w:val="ru-RU" w:eastAsia="ar-SA"/>
              </w:rPr>
              <w:t xml:space="preserve"> </w:t>
            </w:r>
            <w:r w:rsidRPr="006405F0">
              <w:rPr>
                <w:b/>
                <w:bCs/>
                <w:color w:val="000000"/>
                <w:kern w:val="1"/>
                <w:sz w:val="22"/>
                <w:szCs w:val="22"/>
                <w:lang w:val="ru-RU" w:eastAsia="ar-SA"/>
              </w:rPr>
              <w:t xml:space="preserve"> </w:t>
            </w:r>
            <w:r w:rsidRPr="006405F0">
              <w:rPr>
                <w:b/>
                <w:bCs/>
                <w:color w:val="000000"/>
                <w:kern w:val="1"/>
                <w:sz w:val="22"/>
                <w:szCs w:val="22"/>
                <w:lang w:val="sr-Cyrl-CS" w:eastAsia="ar-SA"/>
              </w:rPr>
              <w:t xml:space="preserve">ПОНУЂЕНА </w:t>
            </w:r>
            <w:r w:rsidR="003C19B6">
              <w:rPr>
                <w:b/>
                <w:bCs/>
                <w:color w:val="000000"/>
                <w:kern w:val="1"/>
                <w:sz w:val="22"/>
                <w:szCs w:val="22"/>
                <w:lang w:val="sr-Cyrl-CS" w:eastAsia="ar-SA"/>
              </w:rPr>
              <w:t>ЦЕНА</w:t>
            </w:r>
            <w:r w:rsidRPr="006405F0">
              <w:rPr>
                <w:b/>
                <w:bCs/>
                <w:color w:val="000000"/>
                <w:kern w:val="1"/>
                <w:sz w:val="22"/>
                <w:szCs w:val="22"/>
                <w:lang w:val="sr-Cyrl-CS" w:eastAsia="ar-SA"/>
              </w:rPr>
              <w:t xml:space="preserve"> са ПДВ-ом:</w:t>
            </w:r>
          </w:p>
        </w:tc>
        <w:tc>
          <w:tcPr>
            <w:tcW w:w="3192" w:type="dxa"/>
            <w:shd w:val="clear" w:color="auto" w:fill="auto"/>
            <w:vAlign w:val="center"/>
          </w:tcPr>
          <w:p w:rsidR="00024AD4" w:rsidRPr="006405F0" w:rsidRDefault="00024AD4" w:rsidP="00024AD4">
            <w:pPr>
              <w:suppressAutoHyphens/>
              <w:spacing w:line="100" w:lineRule="atLeast"/>
              <w:jc w:val="right"/>
              <w:rPr>
                <w:b/>
                <w:bCs/>
                <w:color w:val="000000"/>
                <w:kern w:val="1"/>
                <w:sz w:val="22"/>
                <w:szCs w:val="22"/>
                <w:lang w:val="sr-Cyrl-CS" w:eastAsia="ar-SA"/>
              </w:rPr>
            </w:pPr>
          </w:p>
        </w:tc>
      </w:tr>
    </w:tbl>
    <w:p w:rsidR="00024AD4" w:rsidRDefault="00024AD4" w:rsidP="00024AD4">
      <w:pPr>
        <w:suppressAutoHyphens/>
        <w:spacing w:line="100" w:lineRule="atLeast"/>
        <w:rPr>
          <w:bCs/>
          <w:color w:val="000000"/>
          <w:kern w:val="1"/>
          <w:sz w:val="22"/>
          <w:szCs w:val="22"/>
          <w:lang w:val="sr-Cyrl-CS" w:eastAsia="ar-SA"/>
        </w:rPr>
      </w:pPr>
    </w:p>
    <w:p w:rsidR="00024AD4" w:rsidRPr="00B10C0D" w:rsidRDefault="00024AD4" w:rsidP="00024AD4">
      <w:pPr>
        <w:suppressAutoHyphens/>
        <w:spacing w:line="100" w:lineRule="atLeast"/>
        <w:rPr>
          <w:bCs/>
          <w:color w:val="000000"/>
          <w:kern w:val="1"/>
          <w:sz w:val="22"/>
          <w:szCs w:val="22"/>
          <w:lang w:val="sr-Cyrl-CS" w:eastAsia="ar-SA"/>
        </w:rPr>
      </w:pPr>
    </w:p>
    <w:p w:rsidR="00024AD4" w:rsidRPr="00B10C0D" w:rsidRDefault="00024AD4" w:rsidP="00024AD4">
      <w:pPr>
        <w:suppressAutoHyphens/>
        <w:spacing w:line="100" w:lineRule="atLeast"/>
        <w:rPr>
          <w:b/>
          <w:bCs/>
          <w:color w:val="000000"/>
          <w:kern w:val="1"/>
          <w:sz w:val="22"/>
          <w:szCs w:val="22"/>
          <w:lang w:val="sr-Cyrl-CS" w:eastAsia="ar-SA"/>
        </w:rPr>
      </w:pPr>
    </w:p>
    <w:p w:rsidR="00024AD4" w:rsidRPr="00943D26" w:rsidRDefault="00024AD4" w:rsidP="00D91EFA">
      <w:pPr>
        <w:numPr>
          <w:ilvl w:val="0"/>
          <w:numId w:val="15"/>
        </w:numPr>
        <w:suppressAutoHyphens/>
        <w:spacing w:line="100" w:lineRule="atLeast"/>
        <w:rPr>
          <w:bCs/>
          <w:kern w:val="1"/>
          <w:sz w:val="22"/>
          <w:szCs w:val="22"/>
          <w:lang w:val="sr-Cyrl-CS" w:eastAsia="ar-SA"/>
        </w:rPr>
      </w:pPr>
      <w:r w:rsidRPr="00943D26">
        <w:rPr>
          <w:b/>
          <w:bCs/>
          <w:kern w:val="1"/>
          <w:sz w:val="22"/>
          <w:szCs w:val="22"/>
          <w:u w:val="single"/>
          <w:lang w:val="sr-Cyrl-CS" w:eastAsia="ar-SA"/>
        </w:rPr>
        <w:t xml:space="preserve">УСЛОВИ ПЛАЋАЊА  </w:t>
      </w:r>
      <w:r w:rsidRPr="00943D26">
        <w:rPr>
          <w:b/>
          <w:bCs/>
          <w:kern w:val="1"/>
          <w:sz w:val="22"/>
          <w:szCs w:val="22"/>
          <w:lang w:val="sr-Cyrl-CS" w:eastAsia="ar-SA"/>
        </w:rPr>
        <w:t xml:space="preserve">: </w:t>
      </w:r>
      <w:r w:rsidR="00943D26" w:rsidRPr="00943D26">
        <w:rPr>
          <w:b/>
          <w:bCs/>
          <w:kern w:val="1"/>
          <w:sz w:val="22"/>
          <w:szCs w:val="22"/>
          <w:lang w:val="sr-Latn-CS" w:eastAsia="ar-SA"/>
        </w:rPr>
        <w:t>30</w:t>
      </w:r>
      <w:r w:rsidRPr="00943D26">
        <w:rPr>
          <w:b/>
          <w:bCs/>
          <w:kern w:val="1"/>
          <w:sz w:val="22"/>
          <w:szCs w:val="22"/>
          <w:lang w:val="sr-Cyrl-CS" w:eastAsia="ar-SA"/>
        </w:rPr>
        <w:t xml:space="preserve"> </w:t>
      </w:r>
      <w:r w:rsidR="00195EC4">
        <w:rPr>
          <w:bCs/>
          <w:kern w:val="1"/>
          <w:sz w:val="22"/>
          <w:szCs w:val="22"/>
          <w:lang w:val="sr-Cyrl-CS" w:eastAsia="ar-SA"/>
        </w:rPr>
        <w:t>дана</w:t>
      </w:r>
      <w:r w:rsidRPr="00943D26">
        <w:rPr>
          <w:bCs/>
          <w:kern w:val="1"/>
          <w:sz w:val="22"/>
          <w:szCs w:val="22"/>
          <w:lang w:val="sr-Cyrl-CS" w:eastAsia="ar-SA"/>
        </w:rPr>
        <w:t xml:space="preserve"> </w:t>
      </w:r>
      <w:r w:rsidRPr="00943D26">
        <w:rPr>
          <w:kern w:val="1"/>
          <w:sz w:val="22"/>
          <w:szCs w:val="22"/>
          <w:lang w:val="sr-Cyrl-CS" w:eastAsia="ar-SA"/>
        </w:rPr>
        <w:t xml:space="preserve">од </w:t>
      </w:r>
      <w:r w:rsidR="007B1F17">
        <w:rPr>
          <w:kern w:val="1"/>
          <w:sz w:val="22"/>
          <w:szCs w:val="22"/>
          <w:lang w:val="sr-Cyrl-CS" w:eastAsia="ar-SA"/>
        </w:rPr>
        <w:t xml:space="preserve">дана </w:t>
      </w:r>
      <w:r w:rsidRPr="00943D26">
        <w:rPr>
          <w:kern w:val="1"/>
          <w:sz w:val="22"/>
          <w:szCs w:val="22"/>
          <w:lang w:val="sr-Cyrl-CS" w:eastAsia="ar-SA"/>
        </w:rPr>
        <w:t>ис</w:t>
      </w:r>
      <w:r w:rsidR="007B1F17">
        <w:rPr>
          <w:kern w:val="1"/>
          <w:sz w:val="22"/>
          <w:szCs w:val="22"/>
          <w:lang w:val="sr-Cyrl-CS" w:eastAsia="ar-SA"/>
        </w:rPr>
        <w:t>постављања</w:t>
      </w:r>
      <w:r w:rsidRPr="00943D26">
        <w:rPr>
          <w:kern w:val="1"/>
          <w:sz w:val="22"/>
          <w:szCs w:val="22"/>
          <w:lang w:val="sr-Cyrl-CS" w:eastAsia="ar-SA"/>
        </w:rPr>
        <w:t xml:space="preserve"> фактуре за одређени месец</w:t>
      </w:r>
    </w:p>
    <w:p w:rsidR="00024AD4" w:rsidRPr="00943D26" w:rsidRDefault="00024AD4" w:rsidP="00024AD4">
      <w:pPr>
        <w:suppressAutoHyphens/>
        <w:spacing w:line="100" w:lineRule="atLeast"/>
        <w:rPr>
          <w:bCs/>
          <w:kern w:val="1"/>
          <w:sz w:val="22"/>
          <w:szCs w:val="22"/>
          <w:lang w:val="sr-Cyrl-CS" w:eastAsia="ar-SA"/>
        </w:rPr>
      </w:pPr>
    </w:p>
    <w:p w:rsidR="00024AD4" w:rsidRPr="00943D26" w:rsidRDefault="00024AD4" w:rsidP="00024AD4">
      <w:pPr>
        <w:suppressAutoHyphens/>
        <w:spacing w:line="100" w:lineRule="atLeast"/>
        <w:rPr>
          <w:bCs/>
          <w:kern w:val="1"/>
          <w:sz w:val="22"/>
          <w:szCs w:val="22"/>
          <w:lang w:val="sr-Cyrl-CS" w:eastAsia="ar-SA"/>
        </w:rPr>
      </w:pPr>
    </w:p>
    <w:p w:rsidR="00024AD4" w:rsidRPr="00943D26" w:rsidRDefault="00024AD4" w:rsidP="00D91EFA">
      <w:pPr>
        <w:numPr>
          <w:ilvl w:val="0"/>
          <w:numId w:val="15"/>
        </w:numPr>
        <w:suppressAutoHyphens/>
        <w:spacing w:line="100" w:lineRule="atLeast"/>
        <w:rPr>
          <w:bCs/>
          <w:kern w:val="1"/>
          <w:sz w:val="22"/>
          <w:szCs w:val="22"/>
          <w:lang w:val="sr-Cyrl-CS" w:eastAsia="ar-SA"/>
        </w:rPr>
      </w:pPr>
      <w:r w:rsidRPr="00943D26">
        <w:rPr>
          <w:b/>
          <w:bCs/>
          <w:kern w:val="1"/>
          <w:sz w:val="22"/>
          <w:szCs w:val="22"/>
          <w:u w:val="single"/>
          <w:lang w:val="sr-Cyrl-CS" w:eastAsia="ar-SA"/>
        </w:rPr>
        <w:t>РОК ВАЖЕЊА ПОНУДЕ:</w:t>
      </w:r>
      <w:r w:rsidRPr="00943D26">
        <w:rPr>
          <w:bCs/>
          <w:kern w:val="1"/>
          <w:sz w:val="22"/>
          <w:szCs w:val="22"/>
          <w:lang w:val="sr-Cyrl-CS" w:eastAsia="ar-SA"/>
        </w:rPr>
        <w:t xml:space="preserve">  ___________________  дана од дана отварања понуда.</w:t>
      </w:r>
    </w:p>
    <w:p w:rsidR="00024AD4" w:rsidRPr="00943D26" w:rsidRDefault="00024AD4" w:rsidP="00024AD4">
      <w:pPr>
        <w:suppressAutoHyphens/>
        <w:spacing w:line="100" w:lineRule="atLeast"/>
        <w:rPr>
          <w:bCs/>
          <w:kern w:val="1"/>
          <w:sz w:val="22"/>
          <w:szCs w:val="22"/>
          <w:lang w:val="sr-Cyrl-CS" w:eastAsia="ar-SA"/>
        </w:rPr>
      </w:pPr>
      <w:r w:rsidRPr="00943D26">
        <w:rPr>
          <w:bCs/>
          <w:kern w:val="1"/>
          <w:sz w:val="22"/>
          <w:szCs w:val="22"/>
          <w:lang w:val="sr-Cyrl-CS" w:eastAsia="ar-SA"/>
        </w:rPr>
        <w:t xml:space="preserve">                                                         (не краћи од 60 дана)</w:t>
      </w:r>
    </w:p>
    <w:p w:rsidR="00024AD4" w:rsidRPr="00943D26" w:rsidRDefault="00024AD4" w:rsidP="00024AD4">
      <w:pPr>
        <w:suppressAutoHyphens/>
        <w:spacing w:line="100" w:lineRule="atLeast"/>
        <w:rPr>
          <w:b/>
          <w:kern w:val="1"/>
          <w:sz w:val="22"/>
          <w:szCs w:val="22"/>
          <w:lang w:val="sr-Cyrl-CS" w:eastAsia="ar-SA"/>
        </w:rPr>
      </w:pPr>
    </w:p>
    <w:p w:rsidR="006C1861" w:rsidRDefault="006C1861" w:rsidP="006C1861">
      <w:pPr>
        <w:suppressAutoHyphens/>
        <w:spacing w:line="100" w:lineRule="atLeast"/>
        <w:jc w:val="both"/>
        <w:rPr>
          <w:b/>
          <w:kern w:val="1"/>
          <w:sz w:val="22"/>
          <w:szCs w:val="22"/>
          <w:lang w:val="sr-Cyrl-CS" w:eastAsia="ar-SA"/>
        </w:rPr>
      </w:pPr>
      <w:r>
        <w:rPr>
          <w:b/>
          <w:kern w:val="1"/>
          <w:sz w:val="22"/>
          <w:szCs w:val="22"/>
          <w:lang w:val="sr-Cyrl-CS" w:eastAsia="ar-SA"/>
        </w:rPr>
        <w:t xml:space="preserve">3.   </w:t>
      </w:r>
      <w:r w:rsidRPr="006C1861">
        <w:rPr>
          <w:b/>
          <w:kern w:val="1"/>
          <w:sz w:val="22"/>
          <w:szCs w:val="22"/>
          <w:u w:val="single"/>
          <w:lang w:val="sr-Cyrl-CS" w:eastAsia="ar-SA"/>
        </w:rPr>
        <w:t>ПРОЦЕНАТ УКУПНЕ ВРЕДНОСТИ НАБАВКЕ КОЈИ ЋЕ СЕ ПОВЕРИТИ ПОДИЗВОЂАЧУ</w:t>
      </w:r>
      <w:r>
        <w:rPr>
          <w:b/>
          <w:kern w:val="1"/>
          <w:sz w:val="22"/>
          <w:szCs w:val="22"/>
          <w:lang w:val="sr-Cyrl-CS" w:eastAsia="ar-SA"/>
        </w:rPr>
        <w:t xml:space="preserve"> : _________________________ </w:t>
      </w:r>
    </w:p>
    <w:p w:rsidR="00024AD4" w:rsidRDefault="006C1861" w:rsidP="00024AD4">
      <w:pPr>
        <w:suppressAutoHyphens/>
        <w:spacing w:line="100" w:lineRule="atLeast"/>
        <w:rPr>
          <w:kern w:val="1"/>
          <w:sz w:val="22"/>
          <w:szCs w:val="22"/>
          <w:lang w:val="sr-Cyrl-CS" w:eastAsia="ar-SA"/>
        </w:rPr>
      </w:pPr>
      <w:r>
        <w:rPr>
          <w:b/>
          <w:kern w:val="1"/>
          <w:sz w:val="22"/>
          <w:szCs w:val="22"/>
          <w:lang w:val="sr-Cyrl-CS" w:eastAsia="ar-SA"/>
        </w:rPr>
        <w:t xml:space="preserve">                                   </w:t>
      </w:r>
      <w:r w:rsidRPr="006C1861">
        <w:rPr>
          <w:kern w:val="1"/>
          <w:sz w:val="22"/>
          <w:szCs w:val="22"/>
          <w:lang w:val="sr-Cyrl-CS" w:eastAsia="ar-SA"/>
        </w:rPr>
        <w:t>(уписати проценат уколико има подизвођача)</w:t>
      </w:r>
    </w:p>
    <w:p w:rsidR="006C1861" w:rsidRPr="006C1861" w:rsidRDefault="006C1861" w:rsidP="00024AD4">
      <w:pPr>
        <w:suppressAutoHyphens/>
        <w:spacing w:line="100" w:lineRule="atLeast"/>
        <w:rPr>
          <w:kern w:val="1"/>
          <w:sz w:val="22"/>
          <w:szCs w:val="22"/>
          <w:lang w:val="sr-Cyrl-CS" w:eastAsia="ar-SA"/>
        </w:rPr>
      </w:pPr>
    </w:p>
    <w:p w:rsidR="00A16823" w:rsidRPr="00943D26" w:rsidRDefault="00A16823" w:rsidP="00A16823">
      <w:pPr>
        <w:spacing w:after="160"/>
        <w:contextualSpacing/>
        <w:jc w:val="both"/>
        <w:rPr>
          <w:rFonts w:eastAsia="Calibri"/>
          <w:sz w:val="22"/>
          <w:szCs w:val="22"/>
          <w:lang w:val="sr-Cyrl-CS"/>
        </w:rPr>
      </w:pPr>
      <w:r w:rsidRPr="00943D26">
        <w:rPr>
          <w:rFonts w:eastAsia="Calibri"/>
          <w:sz w:val="22"/>
          <w:szCs w:val="22"/>
          <w:lang w:val="sr-Cyrl-CS"/>
        </w:rPr>
        <w:t>Документацијом и моделом уговора је обухваћен обим услуга који се односи на постојеће, затечено стање.</w:t>
      </w:r>
      <w:r w:rsidRPr="00C46015">
        <w:rPr>
          <w:rFonts w:eastAsia="Calibri"/>
          <w:sz w:val="22"/>
          <w:szCs w:val="22"/>
          <w:lang w:val="sr-Cyrl-CS"/>
        </w:rPr>
        <w:t xml:space="preserve"> У случај</w:t>
      </w:r>
      <w:r w:rsidR="00CD6B29" w:rsidRPr="00C46015">
        <w:rPr>
          <w:rFonts w:eastAsia="Calibri"/>
          <w:sz w:val="22"/>
          <w:szCs w:val="22"/>
          <w:lang w:val="sr-Cyrl-CS"/>
        </w:rPr>
        <w:t>у потребе за повећањем услуга (</w:t>
      </w:r>
      <w:r w:rsidR="00BD0FF4" w:rsidRPr="00C46015">
        <w:rPr>
          <w:rFonts w:eastAsia="Calibri"/>
          <w:sz w:val="22"/>
          <w:szCs w:val="22"/>
          <w:lang w:val="sr-Cyrl-CS"/>
        </w:rPr>
        <w:t>отварање нове организационе јединице- апотеке</w:t>
      </w:r>
      <w:r w:rsidRPr="00C46015">
        <w:rPr>
          <w:rFonts w:eastAsia="Calibri"/>
          <w:sz w:val="22"/>
          <w:szCs w:val="22"/>
          <w:lang w:val="sr-Cyrl-CS"/>
        </w:rPr>
        <w:t xml:space="preserve"> и друго), закључиће се анекс уговора максимално до нивоа процењене вредности јавне набавке</w:t>
      </w:r>
      <w:r w:rsidR="00CD6B29" w:rsidRPr="00C46015">
        <w:rPr>
          <w:rFonts w:eastAsia="Calibri"/>
          <w:sz w:val="22"/>
          <w:szCs w:val="22"/>
          <w:lang w:val="sr-Cyrl-CS"/>
        </w:rPr>
        <w:t xml:space="preserve"> за партију</w:t>
      </w:r>
      <w:r w:rsidRPr="00C46015">
        <w:rPr>
          <w:rFonts w:eastAsia="Calibri"/>
          <w:sz w:val="22"/>
          <w:szCs w:val="22"/>
          <w:lang w:val="sr-Cyrl-CS"/>
        </w:rPr>
        <w:t>, а у складу са ЗЈН. У случа</w:t>
      </w:r>
      <w:r w:rsidR="00BD0FF4" w:rsidRPr="00C46015">
        <w:rPr>
          <w:rFonts w:eastAsia="Calibri"/>
          <w:sz w:val="22"/>
          <w:szCs w:val="22"/>
          <w:lang w:val="sr-Cyrl-CS"/>
        </w:rPr>
        <w:t>ју потребе за смањењем услуга (</w:t>
      </w:r>
      <w:r w:rsidRPr="00C46015">
        <w:rPr>
          <w:rFonts w:eastAsia="Calibri"/>
          <w:sz w:val="22"/>
          <w:szCs w:val="22"/>
          <w:lang w:val="sr-Cyrl-CS"/>
        </w:rPr>
        <w:t>затварање</w:t>
      </w:r>
      <w:r w:rsidR="00BD0FF4" w:rsidRPr="00C46015">
        <w:rPr>
          <w:rFonts w:eastAsia="Calibri"/>
          <w:sz w:val="22"/>
          <w:szCs w:val="22"/>
          <w:lang w:val="sr-Cyrl-CS"/>
        </w:rPr>
        <w:t xml:space="preserve"> организационе јединице- апотеке</w:t>
      </w:r>
      <w:r w:rsidRPr="00C46015">
        <w:rPr>
          <w:rFonts w:eastAsia="Calibri"/>
          <w:sz w:val="22"/>
          <w:szCs w:val="22"/>
          <w:lang w:val="sr-Cyrl-CS"/>
        </w:rPr>
        <w:t xml:space="preserve"> и друго), закључиће се анекс уговора и цена ће се умањити за СРАЗ</w:t>
      </w:r>
      <w:r w:rsidR="00BD0FF4" w:rsidRPr="00C46015">
        <w:rPr>
          <w:rFonts w:eastAsia="Calibri"/>
          <w:sz w:val="22"/>
          <w:szCs w:val="22"/>
          <w:lang w:val="sr-Cyrl-CS"/>
        </w:rPr>
        <w:t>МЕРАН ИЗНОС УЧЕШЋА ЈЕДНЕ ОРГАНИЗАЦИОНЕ ЈЕДИНИЦЕ</w:t>
      </w:r>
      <w:r w:rsidRPr="00C46015">
        <w:rPr>
          <w:rFonts w:eastAsia="Calibri"/>
          <w:sz w:val="22"/>
          <w:szCs w:val="22"/>
          <w:lang w:val="sr-Cyrl-CS"/>
        </w:rPr>
        <w:t xml:space="preserve"> У МЕСЕЧ</w:t>
      </w:r>
      <w:r w:rsidR="00BD0FF4" w:rsidRPr="00C46015">
        <w:rPr>
          <w:rFonts w:eastAsia="Calibri"/>
          <w:sz w:val="22"/>
          <w:szCs w:val="22"/>
          <w:lang w:val="sr-Cyrl-CS"/>
        </w:rPr>
        <w:t>НОМ ИЗНОСУ УСЛУГЕ ЗА СВЕ ОРГАНИЗАЦИОНЕ ЈЕДИНИЦЕ</w:t>
      </w:r>
      <w:r w:rsidRPr="00C46015">
        <w:rPr>
          <w:rFonts w:eastAsia="Calibri"/>
          <w:sz w:val="22"/>
          <w:szCs w:val="22"/>
          <w:lang w:val="sr-Cyrl-CS"/>
        </w:rPr>
        <w:t>.</w:t>
      </w:r>
    </w:p>
    <w:p w:rsidR="00024AD4" w:rsidRPr="00943D26" w:rsidRDefault="00024AD4" w:rsidP="00024AD4">
      <w:pPr>
        <w:suppressAutoHyphens/>
        <w:spacing w:line="100" w:lineRule="atLeast"/>
        <w:ind w:left="-450" w:right="-604"/>
        <w:jc w:val="both"/>
        <w:rPr>
          <w:b/>
          <w:bCs/>
          <w:iCs/>
          <w:kern w:val="1"/>
          <w:sz w:val="22"/>
          <w:szCs w:val="22"/>
          <w:lang w:val="sr-Latn-CS" w:eastAsia="ar-SA"/>
        </w:rPr>
      </w:pPr>
    </w:p>
    <w:p w:rsidR="00024AD4" w:rsidRPr="00C46015" w:rsidRDefault="00024AD4" w:rsidP="00024AD4">
      <w:pPr>
        <w:suppressAutoHyphens/>
        <w:spacing w:line="100" w:lineRule="atLeast"/>
        <w:ind w:left="720"/>
        <w:rPr>
          <w:rFonts w:ascii="TT7CFo00" w:hAnsi="TT7CFo00" w:cs="TT7CFo00"/>
          <w:sz w:val="22"/>
          <w:szCs w:val="22"/>
          <w:lang w:val="sr-Cyrl-CS"/>
        </w:rPr>
      </w:pPr>
    </w:p>
    <w:p w:rsidR="00024AD4" w:rsidRPr="00C46015" w:rsidRDefault="00024AD4" w:rsidP="00024AD4">
      <w:pPr>
        <w:suppressAutoHyphens/>
        <w:spacing w:line="100" w:lineRule="atLeast"/>
        <w:jc w:val="both"/>
        <w:rPr>
          <w:rFonts w:ascii="TT7CFo00" w:hAnsi="TT7CFo00" w:cs="TT7CFo00"/>
          <w:sz w:val="22"/>
          <w:szCs w:val="22"/>
          <w:lang w:val="sr-Cyrl-CS"/>
        </w:rPr>
      </w:pPr>
    </w:p>
    <w:p w:rsidR="00024AD4" w:rsidRPr="00C46015" w:rsidRDefault="00024AD4" w:rsidP="00024AD4">
      <w:pPr>
        <w:suppressAutoHyphens/>
        <w:spacing w:line="100" w:lineRule="atLeast"/>
        <w:ind w:left="720" w:firstLine="720"/>
        <w:jc w:val="both"/>
        <w:rPr>
          <w:bCs/>
          <w:color w:val="000000"/>
          <w:kern w:val="1"/>
          <w:sz w:val="22"/>
          <w:szCs w:val="22"/>
          <w:lang w:val="sr-Cyrl-CS" w:eastAsia="ar-SA"/>
        </w:rPr>
      </w:pPr>
      <w:r w:rsidRPr="00C46015">
        <w:rPr>
          <w:bCs/>
          <w:color w:val="000000"/>
          <w:kern w:val="1"/>
          <w:sz w:val="22"/>
          <w:szCs w:val="22"/>
          <w:lang w:val="sr-Cyrl-CS" w:eastAsia="ar-SA"/>
        </w:rPr>
        <w:t xml:space="preserve">Датум </w:t>
      </w:r>
      <w:r w:rsidRPr="00C46015">
        <w:rPr>
          <w:bCs/>
          <w:color w:val="000000"/>
          <w:kern w:val="1"/>
          <w:sz w:val="22"/>
          <w:szCs w:val="22"/>
          <w:lang w:val="sr-Cyrl-CS" w:eastAsia="ar-SA"/>
        </w:rPr>
        <w:tab/>
      </w:r>
      <w:r w:rsidRPr="00C46015">
        <w:rPr>
          <w:bCs/>
          <w:color w:val="000000"/>
          <w:kern w:val="1"/>
          <w:sz w:val="22"/>
          <w:szCs w:val="22"/>
          <w:lang w:val="sr-Cyrl-CS" w:eastAsia="ar-SA"/>
        </w:rPr>
        <w:tab/>
      </w:r>
      <w:r w:rsidRPr="00C46015">
        <w:rPr>
          <w:bCs/>
          <w:color w:val="000000"/>
          <w:kern w:val="1"/>
          <w:sz w:val="22"/>
          <w:szCs w:val="22"/>
          <w:lang w:val="sr-Cyrl-CS" w:eastAsia="ar-SA"/>
        </w:rPr>
        <w:tab/>
      </w:r>
      <w:r w:rsidRPr="00C46015">
        <w:rPr>
          <w:bCs/>
          <w:color w:val="000000"/>
          <w:kern w:val="1"/>
          <w:sz w:val="22"/>
          <w:szCs w:val="22"/>
          <w:lang w:val="sr-Cyrl-CS" w:eastAsia="ar-SA"/>
        </w:rPr>
        <w:tab/>
      </w:r>
      <w:r w:rsidRPr="00C46015">
        <w:rPr>
          <w:bCs/>
          <w:color w:val="000000"/>
          <w:kern w:val="1"/>
          <w:sz w:val="22"/>
          <w:szCs w:val="22"/>
          <w:lang w:val="sr-Cyrl-CS" w:eastAsia="ar-SA"/>
        </w:rPr>
        <w:tab/>
        <w:t xml:space="preserve">              </w:t>
      </w:r>
      <w:r w:rsidR="008723B5" w:rsidRPr="00C46015">
        <w:rPr>
          <w:bCs/>
          <w:color w:val="000000"/>
          <w:kern w:val="1"/>
          <w:sz w:val="22"/>
          <w:szCs w:val="22"/>
          <w:lang w:val="sr-Cyrl-CS" w:eastAsia="ar-SA"/>
        </w:rPr>
        <w:t xml:space="preserve">             </w:t>
      </w:r>
      <w:r w:rsidRPr="00C46015">
        <w:rPr>
          <w:bCs/>
          <w:color w:val="000000"/>
          <w:kern w:val="1"/>
          <w:sz w:val="22"/>
          <w:szCs w:val="22"/>
          <w:lang w:val="sr-Cyrl-CS" w:eastAsia="ar-SA"/>
        </w:rPr>
        <w:t>Понуђач</w:t>
      </w:r>
    </w:p>
    <w:p w:rsidR="00024AD4" w:rsidRPr="00C46015" w:rsidRDefault="00024AD4" w:rsidP="00024AD4">
      <w:pPr>
        <w:suppressAutoHyphens/>
        <w:spacing w:line="100" w:lineRule="atLeast"/>
        <w:ind w:left="2880" w:firstLine="720"/>
        <w:jc w:val="both"/>
        <w:rPr>
          <w:b/>
          <w:bCs/>
          <w:i/>
          <w:iCs/>
          <w:color w:val="002060"/>
          <w:kern w:val="1"/>
          <w:sz w:val="22"/>
          <w:szCs w:val="22"/>
          <w:lang w:val="sr-Cyrl-CS" w:eastAsia="ar-SA"/>
        </w:rPr>
      </w:pPr>
      <w:r w:rsidRPr="00C46015">
        <w:rPr>
          <w:bCs/>
          <w:color w:val="000000"/>
          <w:kern w:val="1"/>
          <w:sz w:val="22"/>
          <w:szCs w:val="22"/>
          <w:lang w:val="sr-Cyrl-CS" w:eastAsia="ar-SA"/>
        </w:rPr>
        <w:t xml:space="preserve">    М. П. </w:t>
      </w:r>
    </w:p>
    <w:p w:rsidR="00024AD4" w:rsidRPr="00B10C0D" w:rsidRDefault="00024AD4" w:rsidP="00024AD4">
      <w:pPr>
        <w:suppressAutoHyphens/>
        <w:spacing w:line="100" w:lineRule="atLeast"/>
        <w:jc w:val="both"/>
        <w:rPr>
          <w:b/>
          <w:bCs/>
          <w:i/>
          <w:iCs/>
          <w:color w:val="002060"/>
          <w:kern w:val="1"/>
          <w:sz w:val="22"/>
          <w:szCs w:val="22"/>
          <w:lang w:val="sr-Cyrl-CS" w:eastAsia="ar-SA"/>
        </w:rPr>
      </w:pPr>
      <w:r w:rsidRPr="00C46015">
        <w:rPr>
          <w:b/>
          <w:bCs/>
          <w:i/>
          <w:iCs/>
          <w:color w:val="002060"/>
          <w:kern w:val="1"/>
          <w:sz w:val="22"/>
          <w:szCs w:val="22"/>
          <w:lang w:val="sr-Cyrl-CS" w:eastAsia="ar-SA"/>
        </w:rPr>
        <w:t xml:space="preserve">  _______________________</w:t>
      </w:r>
      <w:r w:rsidRPr="00C46015">
        <w:rPr>
          <w:b/>
          <w:bCs/>
          <w:i/>
          <w:iCs/>
          <w:color w:val="002060"/>
          <w:kern w:val="1"/>
          <w:sz w:val="22"/>
          <w:szCs w:val="22"/>
          <w:lang w:val="sr-Cyrl-CS" w:eastAsia="ar-SA"/>
        </w:rPr>
        <w:tab/>
      </w:r>
      <w:r w:rsidRPr="00C46015">
        <w:rPr>
          <w:b/>
          <w:bCs/>
          <w:i/>
          <w:iCs/>
          <w:color w:val="002060"/>
          <w:kern w:val="1"/>
          <w:sz w:val="22"/>
          <w:szCs w:val="22"/>
          <w:lang w:val="sr-Cyrl-CS" w:eastAsia="ar-SA"/>
        </w:rPr>
        <w:tab/>
        <w:t xml:space="preserve">                </w:t>
      </w:r>
      <w:r w:rsidR="008723B5" w:rsidRPr="00C46015">
        <w:rPr>
          <w:b/>
          <w:bCs/>
          <w:i/>
          <w:iCs/>
          <w:color w:val="002060"/>
          <w:kern w:val="1"/>
          <w:sz w:val="22"/>
          <w:szCs w:val="22"/>
          <w:lang w:val="sr-Cyrl-CS" w:eastAsia="ar-SA"/>
        </w:rPr>
        <w:t xml:space="preserve">                 </w:t>
      </w:r>
      <w:r w:rsidRPr="00C46015">
        <w:rPr>
          <w:b/>
          <w:bCs/>
          <w:i/>
          <w:iCs/>
          <w:color w:val="002060"/>
          <w:kern w:val="1"/>
          <w:sz w:val="22"/>
          <w:szCs w:val="22"/>
          <w:lang w:val="sr-Cyrl-CS" w:eastAsia="ar-SA"/>
        </w:rPr>
        <w:t>_________________________</w:t>
      </w:r>
    </w:p>
    <w:p w:rsidR="00024AD4" w:rsidRDefault="00024AD4" w:rsidP="00024AD4">
      <w:pPr>
        <w:suppressAutoHyphens/>
        <w:spacing w:line="100" w:lineRule="atLeast"/>
        <w:jc w:val="both"/>
        <w:rPr>
          <w:b/>
          <w:bCs/>
          <w:i/>
          <w:iCs/>
          <w:color w:val="002060"/>
          <w:kern w:val="1"/>
          <w:sz w:val="22"/>
          <w:szCs w:val="22"/>
          <w:lang w:val="sr-Cyrl-CS" w:eastAsia="ar-SA"/>
        </w:rPr>
      </w:pPr>
    </w:p>
    <w:p w:rsidR="00024AD4" w:rsidRPr="00B10C0D" w:rsidRDefault="00024AD4" w:rsidP="00024AD4">
      <w:pPr>
        <w:suppressAutoHyphens/>
        <w:spacing w:line="100" w:lineRule="atLeast"/>
        <w:jc w:val="both"/>
        <w:rPr>
          <w:b/>
          <w:bCs/>
          <w:i/>
          <w:iCs/>
          <w:color w:val="002060"/>
          <w:kern w:val="1"/>
          <w:sz w:val="22"/>
          <w:szCs w:val="22"/>
          <w:lang w:val="sr-Cyrl-CS" w:eastAsia="ar-SA"/>
        </w:rPr>
      </w:pPr>
    </w:p>
    <w:p w:rsidR="00024AD4" w:rsidRPr="00C46015" w:rsidRDefault="00024AD4" w:rsidP="00024AD4">
      <w:pPr>
        <w:suppressAutoHyphens/>
        <w:spacing w:line="100" w:lineRule="atLeast"/>
        <w:jc w:val="both"/>
        <w:rPr>
          <w:b/>
          <w:bCs/>
          <w:i/>
          <w:iCs/>
          <w:color w:val="000000"/>
          <w:kern w:val="1"/>
          <w:sz w:val="22"/>
          <w:szCs w:val="22"/>
          <w:lang w:val="sr-Cyrl-CS" w:eastAsia="ar-SA"/>
        </w:rPr>
      </w:pPr>
      <w:r w:rsidRPr="00C46015">
        <w:rPr>
          <w:b/>
          <w:bCs/>
          <w:i/>
          <w:iCs/>
          <w:color w:val="000000"/>
          <w:kern w:val="1"/>
          <w:sz w:val="22"/>
          <w:szCs w:val="22"/>
          <w:u w:val="single"/>
          <w:lang w:val="sr-Cyrl-CS" w:eastAsia="ar-SA"/>
        </w:rPr>
        <w:t>Напомене:</w:t>
      </w:r>
    </w:p>
    <w:p w:rsidR="00024AD4" w:rsidRPr="00C46015" w:rsidRDefault="00024AD4" w:rsidP="00024AD4">
      <w:pPr>
        <w:suppressAutoHyphens/>
        <w:spacing w:line="100" w:lineRule="atLeast"/>
        <w:jc w:val="both"/>
        <w:rPr>
          <w:i/>
          <w:iCs/>
          <w:color w:val="000000"/>
          <w:kern w:val="1"/>
          <w:sz w:val="22"/>
          <w:szCs w:val="22"/>
          <w:lang w:val="sr-Cyrl-CS" w:eastAsia="ar-SA"/>
        </w:rPr>
      </w:pPr>
      <w:r w:rsidRPr="00C46015">
        <w:rPr>
          <w:i/>
          <w:iCs/>
          <w:color w:val="000000"/>
          <w:kern w:val="1"/>
          <w:sz w:val="22"/>
          <w:szCs w:val="22"/>
          <w:lang w:val="sr-Cyrl-CS" w:eastAsia="ar-SA"/>
        </w:rPr>
        <w:t xml:space="preserve">Образац понуде понуђач мора да попуни, овери печатом и потпише, чиме </w:t>
      </w:r>
      <w:r w:rsidRPr="00B10C0D">
        <w:rPr>
          <w:i/>
          <w:iCs/>
          <w:color w:val="000000"/>
          <w:kern w:val="1"/>
          <w:sz w:val="22"/>
          <w:szCs w:val="22"/>
          <w:lang w:val="sr-Cyrl-CS" w:eastAsia="ar-SA"/>
        </w:rPr>
        <w:t>п</w:t>
      </w:r>
      <w:r w:rsidRPr="00C46015">
        <w:rPr>
          <w:i/>
          <w:iCs/>
          <w:color w:val="000000"/>
          <w:kern w:val="1"/>
          <w:sz w:val="22"/>
          <w:szCs w:val="22"/>
          <w:lang w:val="sr-Cyrl-C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4AD4" w:rsidRDefault="00C0133E" w:rsidP="00024AD4">
      <w:pPr>
        <w:spacing w:after="200" w:line="276" w:lineRule="auto"/>
        <w:rPr>
          <w:rFonts w:ascii="Calibri" w:eastAsia="Calibri" w:hAnsi="Calibri"/>
          <w:sz w:val="22"/>
          <w:szCs w:val="22"/>
          <w:lang w:val="sr-Cyrl-CS"/>
        </w:rPr>
      </w:pPr>
      <w:r>
        <w:rPr>
          <w:rFonts w:ascii="Calibri" w:eastAsia="Calibri" w:hAnsi="Calibri"/>
          <w:sz w:val="22"/>
          <w:szCs w:val="22"/>
          <w:lang w:val="sr-Cyrl-CS"/>
        </w:rPr>
        <w:t xml:space="preserve">   </w:t>
      </w:r>
      <w:r w:rsidR="00024AD4" w:rsidRPr="00B10C0D">
        <w:rPr>
          <w:rFonts w:ascii="Calibri" w:eastAsia="Calibri" w:hAnsi="Calibri"/>
          <w:sz w:val="22"/>
          <w:szCs w:val="22"/>
          <w:lang w:val="sr-Cyrl-CS"/>
        </w:rPr>
        <w:t xml:space="preserve">                  </w:t>
      </w:r>
    </w:p>
    <w:p w:rsidR="000477C9" w:rsidRPr="000477C9" w:rsidRDefault="000477C9" w:rsidP="00D91EFA">
      <w:pPr>
        <w:numPr>
          <w:ilvl w:val="1"/>
          <w:numId w:val="13"/>
        </w:numPr>
        <w:ind w:left="284"/>
        <w:rPr>
          <w:b/>
          <w:bCs/>
          <w:sz w:val="22"/>
          <w:szCs w:val="22"/>
        </w:rPr>
      </w:pPr>
      <w:r>
        <w:rPr>
          <w:b/>
          <w:bCs/>
          <w:sz w:val="22"/>
          <w:szCs w:val="22"/>
          <w:u w:val="single"/>
          <w:lang w:val="sr-Cyrl-CS"/>
        </w:rPr>
        <w:lastRenderedPageBreak/>
        <w:t>ОБРАЗАЦ СТРУКТУРЕ  ЦЕНЕ</w:t>
      </w:r>
    </w:p>
    <w:p w:rsidR="00024AD4" w:rsidRPr="00C11875" w:rsidRDefault="006C1861" w:rsidP="000477C9">
      <w:pPr>
        <w:ind w:left="284"/>
        <w:rPr>
          <w:b/>
          <w:bCs/>
          <w:sz w:val="22"/>
          <w:szCs w:val="22"/>
        </w:rPr>
      </w:pPr>
      <w:r>
        <w:rPr>
          <w:b/>
          <w:bCs/>
          <w:sz w:val="22"/>
          <w:szCs w:val="22"/>
          <w:lang w:val="sr-Cyrl-CS"/>
        </w:rPr>
        <w:t xml:space="preserve">ПАРТИЈА </w:t>
      </w:r>
      <w:r w:rsidR="00024AD4" w:rsidRPr="00E03232">
        <w:rPr>
          <w:b/>
          <w:bCs/>
          <w:sz w:val="22"/>
          <w:szCs w:val="22"/>
          <w:lang w:val="sr-Cyrl-CS"/>
        </w:rPr>
        <w:t>:</w:t>
      </w:r>
      <w:r>
        <w:rPr>
          <w:b/>
          <w:bCs/>
          <w:sz w:val="22"/>
          <w:szCs w:val="22"/>
          <w:lang w:val="sr-Cyrl-CS"/>
        </w:rPr>
        <w:t xml:space="preserve">   </w:t>
      </w:r>
      <w:r w:rsidR="000477C9" w:rsidRPr="000477C9">
        <w:rPr>
          <w:b/>
          <w:bCs/>
          <w:sz w:val="22"/>
          <w:szCs w:val="22"/>
          <w:lang w:val="sr-Cyrl-CS"/>
        </w:rPr>
        <w:t>______________</w:t>
      </w:r>
      <w:r w:rsidR="00024AD4" w:rsidRPr="00E03232">
        <w:rPr>
          <w:b/>
          <w:bCs/>
          <w:sz w:val="22"/>
          <w:szCs w:val="22"/>
          <w:lang w:val="sr-Cyrl-CS"/>
        </w:rPr>
        <w:t xml:space="preserve">    </w:t>
      </w:r>
    </w:p>
    <w:p w:rsidR="000477C9" w:rsidRPr="006C1861" w:rsidRDefault="006C1861" w:rsidP="000477C9">
      <w:pPr>
        <w:rPr>
          <w:bCs/>
          <w:i/>
          <w:sz w:val="22"/>
          <w:szCs w:val="22"/>
          <w:u w:val="single"/>
          <w:lang w:val="sr-Cyrl-CS"/>
        </w:rPr>
      </w:pPr>
      <w:r w:rsidRPr="006C1861">
        <w:rPr>
          <w:bCs/>
          <w:sz w:val="22"/>
          <w:szCs w:val="22"/>
          <w:u w:val="single"/>
          <w:lang w:val="sr-Cyrl-CS"/>
        </w:rPr>
        <w:t xml:space="preserve">   (</w:t>
      </w:r>
      <w:r w:rsidRPr="006C1861">
        <w:rPr>
          <w:bCs/>
          <w:i/>
          <w:sz w:val="22"/>
          <w:szCs w:val="22"/>
          <w:u w:val="single"/>
          <w:lang w:val="sr-Cyrl-CS"/>
        </w:rPr>
        <w:t>уписати број партије за коју понуђач подноси понуду)</w:t>
      </w:r>
    </w:p>
    <w:p w:rsidR="006C1861" w:rsidRPr="000477C9" w:rsidRDefault="006C1861" w:rsidP="000477C9">
      <w:pPr>
        <w:rPr>
          <w:b/>
          <w:bCs/>
          <w:sz w:val="22"/>
          <w:szCs w:val="22"/>
        </w:rPr>
      </w:pPr>
    </w:p>
    <w:tbl>
      <w:tblPr>
        <w:tblW w:w="978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626"/>
        <w:gridCol w:w="2096"/>
        <w:gridCol w:w="2096"/>
        <w:gridCol w:w="2096"/>
      </w:tblGrid>
      <w:tr w:rsidR="00024AD4" w:rsidRPr="007F1968" w:rsidTr="00897C57">
        <w:trPr>
          <w:trHeight w:val="794"/>
          <w:jc w:val="center"/>
        </w:trPr>
        <w:tc>
          <w:tcPr>
            <w:tcW w:w="1868" w:type="dxa"/>
            <w:shd w:val="clear" w:color="auto" w:fill="D9D9D9"/>
            <w:vAlign w:val="center"/>
          </w:tcPr>
          <w:p w:rsidR="00024AD4" w:rsidRDefault="00024AD4" w:rsidP="00024AD4">
            <w:pPr>
              <w:jc w:val="center"/>
              <w:rPr>
                <w:bCs/>
                <w:sz w:val="22"/>
                <w:szCs w:val="22"/>
              </w:rPr>
            </w:pPr>
            <w:r>
              <w:rPr>
                <w:bCs/>
                <w:sz w:val="22"/>
                <w:szCs w:val="22"/>
              </w:rPr>
              <w:t>Предмет</w:t>
            </w:r>
          </w:p>
          <w:p w:rsidR="00024AD4" w:rsidRPr="007F1968" w:rsidRDefault="00024AD4" w:rsidP="00024AD4">
            <w:pPr>
              <w:jc w:val="center"/>
              <w:rPr>
                <w:bCs/>
                <w:sz w:val="22"/>
                <w:szCs w:val="22"/>
              </w:rPr>
            </w:pPr>
            <w:r>
              <w:rPr>
                <w:bCs/>
                <w:sz w:val="22"/>
                <w:szCs w:val="22"/>
              </w:rPr>
              <w:t>јавне набавке</w:t>
            </w:r>
          </w:p>
        </w:tc>
        <w:tc>
          <w:tcPr>
            <w:tcW w:w="1626" w:type="dxa"/>
            <w:shd w:val="clear" w:color="auto" w:fill="D9D9D9"/>
            <w:vAlign w:val="center"/>
          </w:tcPr>
          <w:p w:rsidR="00024AD4" w:rsidRPr="007F1968" w:rsidRDefault="00024AD4" w:rsidP="00024AD4">
            <w:pPr>
              <w:jc w:val="center"/>
              <w:rPr>
                <w:bCs/>
                <w:sz w:val="22"/>
                <w:szCs w:val="22"/>
                <w:lang w:val="sr-Cyrl-CS"/>
              </w:rPr>
            </w:pPr>
            <w:r w:rsidRPr="007F1968">
              <w:rPr>
                <w:bCs/>
                <w:sz w:val="22"/>
                <w:szCs w:val="22"/>
                <w:lang w:val="sr-Cyrl-CS"/>
              </w:rPr>
              <w:t>К</w:t>
            </w:r>
            <w:r w:rsidRPr="007F1968">
              <w:rPr>
                <w:bCs/>
                <w:sz w:val="22"/>
                <w:szCs w:val="22"/>
              </w:rPr>
              <w:t>оличин</w:t>
            </w:r>
            <w:r w:rsidRPr="007F1968">
              <w:rPr>
                <w:bCs/>
                <w:sz w:val="22"/>
                <w:szCs w:val="22"/>
                <w:lang w:val="sr-Cyrl-CS"/>
              </w:rPr>
              <w:t>а</w:t>
            </w:r>
          </w:p>
        </w:tc>
        <w:tc>
          <w:tcPr>
            <w:tcW w:w="2096" w:type="dxa"/>
            <w:shd w:val="clear" w:color="auto" w:fill="D9D9D9"/>
            <w:vAlign w:val="center"/>
          </w:tcPr>
          <w:p w:rsidR="00024AD4" w:rsidRDefault="00024AD4" w:rsidP="00024AD4">
            <w:pPr>
              <w:jc w:val="center"/>
              <w:rPr>
                <w:bCs/>
                <w:sz w:val="22"/>
                <w:szCs w:val="22"/>
              </w:rPr>
            </w:pPr>
            <w:r>
              <w:rPr>
                <w:bCs/>
                <w:sz w:val="22"/>
                <w:szCs w:val="22"/>
              </w:rPr>
              <w:t>Ц</w:t>
            </w:r>
            <w:r w:rsidRPr="007F1968">
              <w:rPr>
                <w:bCs/>
                <w:sz w:val="22"/>
                <w:szCs w:val="22"/>
              </w:rPr>
              <w:t xml:space="preserve">ена </w:t>
            </w:r>
          </w:p>
          <w:p w:rsidR="00024AD4" w:rsidRPr="007F1968" w:rsidRDefault="00024AD4" w:rsidP="00024AD4">
            <w:pPr>
              <w:jc w:val="center"/>
              <w:rPr>
                <w:bCs/>
                <w:sz w:val="22"/>
                <w:szCs w:val="22"/>
                <w:lang w:val="sr-Cyrl-CS"/>
              </w:rPr>
            </w:pPr>
            <w:r>
              <w:rPr>
                <w:bCs/>
                <w:sz w:val="22"/>
                <w:szCs w:val="22"/>
              </w:rPr>
              <w:t xml:space="preserve">без </w:t>
            </w:r>
            <w:r w:rsidRPr="007F1968">
              <w:rPr>
                <w:bCs/>
                <w:sz w:val="22"/>
                <w:szCs w:val="22"/>
                <w:lang w:val="sr-Cyrl-CS"/>
              </w:rPr>
              <w:t>ПДВ-а</w:t>
            </w:r>
          </w:p>
        </w:tc>
        <w:tc>
          <w:tcPr>
            <w:tcW w:w="2096" w:type="dxa"/>
            <w:shd w:val="clear" w:color="auto" w:fill="D9D9D9"/>
            <w:vAlign w:val="center"/>
          </w:tcPr>
          <w:p w:rsidR="00024AD4" w:rsidRPr="007F1968" w:rsidRDefault="00024AD4" w:rsidP="00024AD4">
            <w:pPr>
              <w:jc w:val="center"/>
              <w:rPr>
                <w:bCs/>
                <w:sz w:val="22"/>
                <w:szCs w:val="22"/>
              </w:rPr>
            </w:pPr>
            <w:r>
              <w:rPr>
                <w:bCs/>
                <w:sz w:val="22"/>
                <w:szCs w:val="22"/>
              </w:rPr>
              <w:t>ПДВ</w:t>
            </w:r>
          </w:p>
        </w:tc>
        <w:tc>
          <w:tcPr>
            <w:tcW w:w="2096" w:type="dxa"/>
            <w:shd w:val="clear" w:color="auto" w:fill="D9D9D9"/>
            <w:vAlign w:val="center"/>
          </w:tcPr>
          <w:p w:rsidR="00024AD4" w:rsidRDefault="00024AD4" w:rsidP="00024AD4">
            <w:pPr>
              <w:jc w:val="center"/>
              <w:rPr>
                <w:bCs/>
                <w:sz w:val="22"/>
                <w:szCs w:val="22"/>
              </w:rPr>
            </w:pPr>
            <w:r>
              <w:rPr>
                <w:bCs/>
                <w:sz w:val="22"/>
                <w:szCs w:val="22"/>
              </w:rPr>
              <w:t>Цена</w:t>
            </w:r>
          </w:p>
          <w:p w:rsidR="00024AD4" w:rsidRPr="007F1968" w:rsidRDefault="00024AD4" w:rsidP="00024AD4">
            <w:pPr>
              <w:jc w:val="center"/>
              <w:rPr>
                <w:bCs/>
                <w:sz w:val="22"/>
                <w:szCs w:val="22"/>
              </w:rPr>
            </w:pPr>
            <w:r>
              <w:rPr>
                <w:bCs/>
                <w:sz w:val="22"/>
                <w:szCs w:val="22"/>
              </w:rPr>
              <w:t>са</w:t>
            </w:r>
            <w:r w:rsidRPr="007F1968">
              <w:rPr>
                <w:bCs/>
                <w:sz w:val="22"/>
                <w:szCs w:val="22"/>
              </w:rPr>
              <w:t xml:space="preserve"> ПДВ-</w:t>
            </w:r>
            <w:r>
              <w:rPr>
                <w:bCs/>
                <w:sz w:val="22"/>
                <w:szCs w:val="22"/>
              </w:rPr>
              <w:t>ом</w:t>
            </w:r>
          </w:p>
        </w:tc>
      </w:tr>
      <w:tr w:rsidR="00024AD4" w:rsidRPr="00E03232" w:rsidTr="00897C57">
        <w:trPr>
          <w:jc w:val="center"/>
        </w:trPr>
        <w:tc>
          <w:tcPr>
            <w:tcW w:w="1868" w:type="dxa"/>
            <w:tcBorders>
              <w:bottom w:val="single" w:sz="4" w:space="0" w:color="auto"/>
            </w:tcBorders>
            <w:shd w:val="clear" w:color="auto" w:fill="auto"/>
          </w:tcPr>
          <w:p w:rsidR="00024AD4" w:rsidRPr="00E03232" w:rsidRDefault="00024AD4" w:rsidP="00024AD4">
            <w:pPr>
              <w:jc w:val="center"/>
              <w:rPr>
                <w:b/>
                <w:bCs/>
                <w:sz w:val="22"/>
                <w:szCs w:val="22"/>
              </w:rPr>
            </w:pPr>
            <w:r w:rsidRPr="00E03232">
              <w:rPr>
                <w:b/>
                <w:bCs/>
                <w:sz w:val="22"/>
                <w:szCs w:val="22"/>
              </w:rPr>
              <w:t>1</w:t>
            </w:r>
          </w:p>
        </w:tc>
        <w:tc>
          <w:tcPr>
            <w:tcW w:w="1626" w:type="dxa"/>
            <w:tcBorders>
              <w:bottom w:val="single" w:sz="4" w:space="0" w:color="auto"/>
            </w:tcBorders>
            <w:shd w:val="clear" w:color="auto" w:fill="auto"/>
          </w:tcPr>
          <w:p w:rsidR="00024AD4" w:rsidRPr="00E03232" w:rsidRDefault="00024AD4" w:rsidP="00024AD4">
            <w:pPr>
              <w:jc w:val="center"/>
              <w:rPr>
                <w:b/>
                <w:bCs/>
                <w:sz w:val="22"/>
                <w:szCs w:val="22"/>
              </w:rPr>
            </w:pPr>
            <w:r>
              <w:rPr>
                <w:b/>
                <w:bCs/>
                <w:sz w:val="22"/>
                <w:szCs w:val="22"/>
              </w:rPr>
              <w:t>2</w:t>
            </w:r>
          </w:p>
        </w:tc>
        <w:tc>
          <w:tcPr>
            <w:tcW w:w="2096" w:type="dxa"/>
            <w:tcBorders>
              <w:bottom w:val="single" w:sz="4" w:space="0" w:color="auto"/>
            </w:tcBorders>
            <w:shd w:val="clear" w:color="auto" w:fill="auto"/>
          </w:tcPr>
          <w:p w:rsidR="00024AD4" w:rsidRPr="00E03232" w:rsidRDefault="00024AD4" w:rsidP="00024AD4">
            <w:pPr>
              <w:jc w:val="center"/>
              <w:rPr>
                <w:b/>
                <w:bCs/>
                <w:sz w:val="22"/>
                <w:szCs w:val="22"/>
              </w:rPr>
            </w:pPr>
            <w:r>
              <w:rPr>
                <w:b/>
                <w:bCs/>
                <w:sz w:val="22"/>
                <w:szCs w:val="22"/>
              </w:rPr>
              <w:t>3</w:t>
            </w:r>
          </w:p>
        </w:tc>
        <w:tc>
          <w:tcPr>
            <w:tcW w:w="2096" w:type="dxa"/>
            <w:shd w:val="clear" w:color="auto" w:fill="auto"/>
          </w:tcPr>
          <w:p w:rsidR="00024AD4" w:rsidRPr="00E03232" w:rsidRDefault="00024AD4" w:rsidP="00024AD4">
            <w:pPr>
              <w:jc w:val="center"/>
              <w:rPr>
                <w:b/>
                <w:bCs/>
                <w:sz w:val="22"/>
                <w:szCs w:val="22"/>
              </w:rPr>
            </w:pPr>
            <w:r>
              <w:rPr>
                <w:b/>
                <w:bCs/>
                <w:sz w:val="22"/>
                <w:szCs w:val="22"/>
              </w:rPr>
              <w:t>4</w:t>
            </w:r>
          </w:p>
        </w:tc>
        <w:tc>
          <w:tcPr>
            <w:tcW w:w="2096" w:type="dxa"/>
          </w:tcPr>
          <w:p w:rsidR="00024AD4" w:rsidRPr="00E03232" w:rsidRDefault="00024AD4" w:rsidP="00024AD4">
            <w:pPr>
              <w:jc w:val="center"/>
              <w:rPr>
                <w:b/>
                <w:bCs/>
                <w:sz w:val="22"/>
                <w:szCs w:val="22"/>
              </w:rPr>
            </w:pPr>
            <w:r>
              <w:rPr>
                <w:b/>
                <w:bCs/>
                <w:sz w:val="22"/>
                <w:szCs w:val="22"/>
              </w:rPr>
              <w:t>5(3+4)</w:t>
            </w:r>
          </w:p>
        </w:tc>
      </w:tr>
      <w:tr w:rsidR="00897C57" w:rsidRPr="00E03232" w:rsidTr="00E0661A">
        <w:trPr>
          <w:trHeight w:val="843"/>
          <w:jc w:val="center"/>
        </w:trPr>
        <w:tc>
          <w:tcPr>
            <w:tcW w:w="1868" w:type="dxa"/>
            <w:vMerge w:val="restart"/>
            <w:shd w:val="clear" w:color="auto" w:fill="D9D9D9"/>
            <w:vAlign w:val="center"/>
          </w:tcPr>
          <w:p w:rsidR="0022546D" w:rsidRDefault="00206BBD" w:rsidP="00897C57">
            <w:pPr>
              <w:jc w:val="center"/>
              <w:rPr>
                <w:bCs/>
                <w:sz w:val="22"/>
                <w:szCs w:val="22"/>
              </w:rPr>
            </w:pPr>
            <w:r>
              <w:rPr>
                <w:bCs/>
                <w:sz w:val="22"/>
                <w:szCs w:val="22"/>
              </w:rPr>
              <w:t xml:space="preserve">Услуга </w:t>
            </w:r>
            <w:r w:rsidR="00926623">
              <w:rPr>
                <w:bCs/>
                <w:sz w:val="22"/>
                <w:szCs w:val="22"/>
              </w:rPr>
              <w:t>одржавања апликативног софтвера</w:t>
            </w:r>
            <w:r>
              <w:rPr>
                <w:bCs/>
                <w:sz w:val="22"/>
                <w:szCs w:val="22"/>
              </w:rPr>
              <w:t xml:space="preserve"> по партијама</w:t>
            </w:r>
            <w:r w:rsidR="0022546D">
              <w:rPr>
                <w:bCs/>
                <w:sz w:val="22"/>
                <w:szCs w:val="22"/>
              </w:rPr>
              <w:t xml:space="preserve"> </w:t>
            </w:r>
          </w:p>
          <w:p w:rsidR="00897C57" w:rsidRPr="0022546D" w:rsidRDefault="0022546D" w:rsidP="00897C57">
            <w:pPr>
              <w:jc w:val="center"/>
              <w:rPr>
                <w:b/>
                <w:bCs/>
                <w:sz w:val="22"/>
                <w:szCs w:val="22"/>
              </w:rPr>
            </w:pPr>
            <w:r w:rsidRPr="0022546D">
              <w:rPr>
                <w:b/>
                <w:bCs/>
                <w:sz w:val="22"/>
                <w:szCs w:val="22"/>
              </w:rPr>
              <w:t>(3</w:t>
            </w:r>
            <w:r w:rsidR="0038208E">
              <w:rPr>
                <w:b/>
                <w:bCs/>
                <w:sz w:val="22"/>
                <w:szCs w:val="22"/>
              </w:rPr>
              <w:t>4</w:t>
            </w:r>
            <w:r w:rsidR="00C0133E">
              <w:rPr>
                <w:b/>
                <w:bCs/>
                <w:sz w:val="22"/>
                <w:szCs w:val="22"/>
              </w:rPr>
              <w:t xml:space="preserve"> организационих јединица</w:t>
            </w:r>
            <w:r w:rsidRPr="0022546D">
              <w:rPr>
                <w:b/>
                <w:bCs/>
                <w:sz w:val="22"/>
                <w:szCs w:val="22"/>
              </w:rPr>
              <w:t xml:space="preserve"> јединица)</w:t>
            </w:r>
          </w:p>
        </w:tc>
        <w:tc>
          <w:tcPr>
            <w:tcW w:w="1626" w:type="dxa"/>
            <w:tcBorders>
              <w:bottom w:val="single" w:sz="4" w:space="0" w:color="auto"/>
            </w:tcBorders>
            <w:shd w:val="clear" w:color="auto" w:fill="auto"/>
          </w:tcPr>
          <w:p w:rsidR="00897C57" w:rsidRPr="00897C57" w:rsidRDefault="00897C57" w:rsidP="00024AD4">
            <w:pPr>
              <w:jc w:val="center"/>
              <w:rPr>
                <w:bCs/>
                <w:sz w:val="22"/>
                <w:szCs w:val="22"/>
              </w:rPr>
            </w:pPr>
            <w:r>
              <w:rPr>
                <w:bCs/>
                <w:sz w:val="22"/>
                <w:szCs w:val="22"/>
              </w:rPr>
              <w:t xml:space="preserve">На месечном нивоу – за једну </w:t>
            </w:r>
            <w:r w:rsidR="00C0133E">
              <w:rPr>
                <w:bCs/>
                <w:sz w:val="22"/>
                <w:szCs w:val="22"/>
              </w:rPr>
              <w:t>организациону</w:t>
            </w:r>
            <w:r w:rsidR="0022546D">
              <w:rPr>
                <w:bCs/>
                <w:sz w:val="22"/>
                <w:szCs w:val="22"/>
              </w:rPr>
              <w:t xml:space="preserve"> јединицу</w:t>
            </w:r>
          </w:p>
        </w:tc>
        <w:tc>
          <w:tcPr>
            <w:tcW w:w="2096" w:type="dxa"/>
            <w:tcBorders>
              <w:bottom w:val="single" w:sz="4" w:space="0" w:color="auto"/>
            </w:tcBorders>
            <w:shd w:val="clear" w:color="auto" w:fill="auto"/>
          </w:tcPr>
          <w:p w:rsidR="00897C57" w:rsidRDefault="00897C57" w:rsidP="00024AD4">
            <w:pPr>
              <w:jc w:val="center"/>
              <w:rPr>
                <w:b/>
                <w:bCs/>
                <w:sz w:val="22"/>
                <w:szCs w:val="22"/>
              </w:rPr>
            </w:pPr>
          </w:p>
        </w:tc>
        <w:tc>
          <w:tcPr>
            <w:tcW w:w="2096" w:type="dxa"/>
            <w:shd w:val="clear" w:color="auto" w:fill="auto"/>
          </w:tcPr>
          <w:p w:rsidR="00897C57" w:rsidRDefault="00897C57" w:rsidP="00024AD4">
            <w:pPr>
              <w:jc w:val="center"/>
              <w:rPr>
                <w:b/>
                <w:bCs/>
                <w:sz w:val="22"/>
                <w:szCs w:val="22"/>
              </w:rPr>
            </w:pPr>
          </w:p>
        </w:tc>
        <w:tc>
          <w:tcPr>
            <w:tcW w:w="2096" w:type="dxa"/>
          </w:tcPr>
          <w:p w:rsidR="00897C57" w:rsidRDefault="00897C57" w:rsidP="00024AD4">
            <w:pPr>
              <w:jc w:val="center"/>
              <w:rPr>
                <w:b/>
                <w:bCs/>
                <w:sz w:val="22"/>
                <w:szCs w:val="22"/>
              </w:rPr>
            </w:pPr>
          </w:p>
        </w:tc>
      </w:tr>
      <w:tr w:rsidR="00897C57" w:rsidRPr="00E03232" w:rsidTr="00E0661A">
        <w:trPr>
          <w:trHeight w:val="794"/>
          <w:jc w:val="center"/>
        </w:trPr>
        <w:tc>
          <w:tcPr>
            <w:tcW w:w="1868" w:type="dxa"/>
            <w:vMerge/>
            <w:shd w:val="clear" w:color="auto" w:fill="D9D9D9"/>
            <w:vAlign w:val="center"/>
          </w:tcPr>
          <w:p w:rsidR="00897C57" w:rsidRPr="00E03232" w:rsidRDefault="00897C57" w:rsidP="00024AD4">
            <w:pPr>
              <w:jc w:val="center"/>
              <w:rPr>
                <w:bCs/>
                <w:sz w:val="22"/>
                <w:szCs w:val="22"/>
              </w:rPr>
            </w:pPr>
          </w:p>
        </w:tc>
        <w:tc>
          <w:tcPr>
            <w:tcW w:w="1626" w:type="dxa"/>
            <w:tcBorders>
              <w:bottom w:val="single" w:sz="4" w:space="0" w:color="auto"/>
            </w:tcBorders>
            <w:shd w:val="clear" w:color="auto" w:fill="auto"/>
            <w:vAlign w:val="center"/>
          </w:tcPr>
          <w:p w:rsidR="00897C57" w:rsidRPr="00C11875" w:rsidRDefault="00897C57" w:rsidP="00024AD4">
            <w:pPr>
              <w:jc w:val="center"/>
              <w:rPr>
                <w:bCs/>
                <w:sz w:val="22"/>
                <w:szCs w:val="22"/>
              </w:rPr>
            </w:pPr>
            <w:r>
              <w:rPr>
                <w:bCs/>
                <w:sz w:val="22"/>
                <w:szCs w:val="22"/>
              </w:rPr>
              <w:t>На месечном нивоу – за један месец</w:t>
            </w:r>
          </w:p>
        </w:tc>
        <w:tc>
          <w:tcPr>
            <w:tcW w:w="2096" w:type="dxa"/>
            <w:tcBorders>
              <w:bottom w:val="single" w:sz="4" w:space="0" w:color="auto"/>
            </w:tcBorders>
            <w:shd w:val="clear" w:color="auto" w:fill="auto"/>
            <w:vAlign w:val="center"/>
          </w:tcPr>
          <w:p w:rsidR="00897C57" w:rsidRPr="00E03232" w:rsidRDefault="00897C57" w:rsidP="00024AD4">
            <w:pPr>
              <w:jc w:val="center"/>
              <w:rPr>
                <w:bCs/>
                <w:sz w:val="22"/>
                <w:szCs w:val="22"/>
              </w:rPr>
            </w:pPr>
          </w:p>
        </w:tc>
        <w:tc>
          <w:tcPr>
            <w:tcW w:w="2096" w:type="dxa"/>
            <w:tcBorders>
              <w:bottom w:val="single" w:sz="4" w:space="0" w:color="auto"/>
            </w:tcBorders>
            <w:shd w:val="clear" w:color="auto" w:fill="auto"/>
            <w:vAlign w:val="center"/>
          </w:tcPr>
          <w:p w:rsidR="00897C57" w:rsidRPr="00E03232" w:rsidRDefault="00897C57" w:rsidP="00024AD4">
            <w:pPr>
              <w:jc w:val="center"/>
              <w:rPr>
                <w:bCs/>
                <w:sz w:val="22"/>
                <w:szCs w:val="22"/>
              </w:rPr>
            </w:pPr>
          </w:p>
        </w:tc>
        <w:tc>
          <w:tcPr>
            <w:tcW w:w="2096" w:type="dxa"/>
            <w:tcBorders>
              <w:bottom w:val="single" w:sz="4" w:space="0" w:color="auto"/>
            </w:tcBorders>
            <w:vAlign w:val="center"/>
          </w:tcPr>
          <w:p w:rsidR="00897C57" w:rsidRPr="00E03232" w:rsidRDefault="00897C57" w:rsidP="00024AD4">
            <w:pPr>
              <w:jc w:val="center"/>
              <w:rPr>
                <w:bCs/>
                <w:sz w:val="22"/>
                <w:szCs w:val="22"/>
              </w:rPr>
            </w:pPr>
          </w:p>
        </w:tc>
      </w:tr>
      <w:tr w:rsidR="00897C57" w:rsidRPr="00E03232" w:rsidTr="00E0661A">
        <w:trPr>
          <w:trHeight w:val="794"/>
          <w:jc w:val="center"/>
        </w:trPr>
        <w:tc>
          <w:tcPr>
            <w:tcW w:w="1868" w:type="dxa"/>
            <w:vMerge/>
            <w:tcBorders>
              <w:bottom w:val="single" w:sz="4" w:space="0" w:color="auto"/>
            </w:tcBorders>
            <w:shd w:val="clear" w:color="auto" w:fill="D9D9D9"/>
            <w:vAlign w:val="center"/>
          </w:tcPr>
          <w:p w:rsidR="00897C57" w:rsidRDefault="00897C57" w:rsidP="00024AD4">
            <w:pPr>
              <w:jc w:val="center"/>
              <w:rPr>
                <w:bCs/>
                <w:sz w:val="22"/>
                <w:szCs w:val="22"/>
              </w:rPr>
            </w:pPr>
          </w:p>
        </w:tc>
        <w:tc>
          <w:tcPr>
            <w:tcW w:w="1626" w:type="dxa"/>
            <w:tcBorders>
              <w:bottom w:val="single" w:sz="4" w:space="0" w:color="auto"/>
            </w:tcBorders>
            <w:shd w:val="clear" w:color="auto" w:fill="auto"/>
            <w:vAlign w:val="center"/>
          </w:tcPr>
          <w:p w:rsidR="00897C57" w:rsidRPr="00C11875" w:rsidRDefault="00897C57" w:rsidP="00024AD4">
            <w:pPr>
              <w:jc w:val="center"/>
              <w:rPr>
                <w:bCs/>
                <w:sz w:val="22"/>
                <w:szCs w:val="22"/>
              </w:rPr>
            </w:pPr>
            <w:r>
              <w:rPr>
                <w:bCs/>
                <w:sz w:val="22"/>
                <w:szCs w:val="22"/>
              </w:rPr>
              <w:t>На годишњем нивоу - за 12 месеци</w:t>
            </w:r>
          </w:p>
        </w:tc>
        <w:tc>
          <w:tcPr>
            <w:tcW w:w="2096" w:type="dxa"/>
            <w:tcBorders>
              <w:bottom w:val="single" w:sz="4" w:space="0" w:color="auto"/>
            </w:tcBorders>
            <w:shd w:val="clear" w:color="auto" w:fill="auto"/>
            <w:vAlign w:val="center"/>
          </w:tcPr>
          <w:p w:rsidR="00897C57" w:rsidRPr="00E03232" w:rsidRDefault="00897C57" w:rsidP="00024AD4">
            <w:pPr>
              <w:jc w:val="center"/>
              <w:rPr>
                <w:bCs/>
                <w:sz w:val="22"/>
                <w:szCs w:val="22"/>
              </w:rPr>
            </w:pPr>
          </w:p>
        </w:tc>
        <w:tc>
          <w:tcPr>
            <w:tcW w:w="2096" w:type="dxa"/>
            <w:tcBorders>
              <w:bottom w:val="single" w:sz="4" w:space="0" w:color="auto"/>
            </w:tcBorders>
            <w:shd w:val="clear" w:color="auto" w:fill="auto"/>
            <w:vAlign w:val="center"/>
          </w:tcPr>
          <w:p w:rsidR="00897C57" w:rsidRPr="00E03232" w:rsidRDefault="00897C57" w:rsidP="00024AD4">
            <w:pPr>
              <w:jc w:val="center"/>
              <w:rPr>
                <w:bCs/>
                <w:sz w:val="22"/>
                <w:szCs w:val="22"/>
              </w:rPr>
            </w:pPr>
          </w:p>
        </w:tc>
        <w:tc>
          <w:tcPr>
            <w:tcW w:w="2096" w:type="dxa"/>
            <w:tcBorders>
              <w:bottom w:val="single" w:sz="4" w:space="0" w:color="auto"/>
            </w:tcBorders>
            <w:vAlign w:val="center"/>
          </w:tcPr>
          <w:p w:rsidR="00897C57" w:rsidRPr="00E03232" w:rsidRDefault="00897C57" w:rsidP="00024AD4">
            <w:pPr>
              <w:jc w:val="center"/>
              <w:rPr>
                <w:bCs/>
                <w:sz w:val="22"/>
                <w:szCs w:val="22"/>
              </w:rPr>
            </w:pPr>
          </w:p>
        </w:tc>
      </w:tr>
    </w:tbl>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 xml:space="preserve">Образац структуре понуђене цене понуђач попуњава према следећем упутству: </w:t>
      </w:r>
    </w:p>
    <w:p w:rsidR="00897C57" w:rsidRPr="00003343" w:rsidRDefault="00897C57" w:rsidP="00897C57">
      <w:pPr>
        <w:pStyle w:val="Caption"/>
        <w:spacing w:line="240" w:lineRule="auto"/>
        <w:jc w:val="both"/>
        <w:rPr>
          <w:rStyle w:val="Emphasis"/>
          <w:sz w:val="22"/>
          <w:szCs w:val="22"/>
        </w:rPr>
      </w:pPr>
      <w:r w:rsidRPr="00003343">
        <w:rPr>
          <w:rStyle w:val="Emphasis"/>
          <w:sz w:val="22"/>
          <w:szCs w:val="22"/>
        </w:rPr>
        <w:t xml:space="preserve">У колону 3, ред </w:t>
      </w:r>
      <w:r>
        <w:rPr>
          <w:rStyle w:val="Emphasis"/>
          <w:sz w:val="22"/>
          <w:szCs w:val="22"/>
        </w:rPr>
        <w:t>„</w:t>
      </w:r>
      <w:r w:rsidRPr="00003343">
        <w:rPr>
          <w:rStyle w:val="Emphasis"/>
          <w:sz w:val="22"/>
          <w:szCs w:val="22"/>
        </w:rPr>
        <w:t xml:space="preserve">На месечном нивоу – за </w:t>
      </w:r>
      <w:r>
        <w:rPr>
          <w:rStyle w:val="Emphasis"/>
          <w:sz w:val="22"/>
          <w:szCs w:val="22"/>
        </w:rPr>
        <w:t>једну</w:t>
      </w:r>
      <w:r w:rsidRPr="00003343">
        <w:rPr>
          <w:rStyle w:val="Emphasis"/>
          <w:sz w:val="22"/>
          <w:szCs w:val="22"/>
        </w:rPr>
        <w:t xml:space="preserve"> </w:t>
      </w:r>
      <w:r w:rsidR="00C0133E" w:rsidRPr="00C0133E">
        <w:rPr>
          <w:bCs/>
          <w:i w:val="0"/>
          <w:sz w:val="22"/>
          <w:szCs w:val="22"/>
        </w:rPr>
        <w:t>организациону</w:t>
      </w:r>
      <w:r w:rsidR="0022546D">
        <w:rPr>
          <w:rStyle w:val="Emphasis"/>
          <w:sz w:val="22"/>
          <w:szCs w:val="22"/>
        </w:rPr>
        <w:t xml:space="preserve"> јединицу</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месечну цен</w:t>
      </w:r>
      <w:r>
        <w:rPr>
          <w:rStyle w:val="Emphasis"/>
          <w:sz w:val="22"/>
          <w:szCs w:val="22"/>
        </w:rPr>
        <w:t>у</w:t>
      </w:r>
      <w:r w:rsidRPr="00003343">
        <w:rPr>
          <w:rStyle w:val="Emphasis"/>
          <w:sz w:val="22"/>
          <w:szCs w:val="22"/>
        </w:rPr>
        <w:t xml:space="preserve"> услуге </w:t>
      </w:r>
      <w:r>
        <w:rPr>
          <w:rStyle w:val="Emphasis"/>
          <w:sz w:val="22"/>
          <w:szCs w:val="22"/>
        </w:rPr>
        <w:t xml:space="preserve">за једну апотеку </w:t>
      </w:r>
      <w:r w:rsidRPr="00003343">
        <w:rPr>
          <w:rStyle w:val="Emphasis"/>
          <w:sz w:val="22"/>
          <w:szCs w:val="22"/>
        </w:rPr>
        <w:t xml:space="preserve">без пореза на додату вредност. </w:t>
      </w:r>
    </w:p>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 xml:space="preserve">У колону 3, ред </w:t>
      </w:r>
      <w:r>
        <w:rPr>
          <w:rStyle w:val="Emphasis"/>
          <w:sz w:val="22"/>
          <w:szCs w:val="22"/>
        </w:rPr>
        <w:t>„</w:t>
      </w:r>
      <w:r w:rsidRPr="00003343">
        <w:rPr>
          <w:rStyle w:val="Emphasis"/>
          <w:sz w:val="22"/>
          <w:szCs w:val="22"/>
        </w:rPr>
        <w:t xml:space="preserve">На месечном нивоу – за </w:t>
      </w:r>
      <w:r w:rsidR="00897C57">
        <w:rPr>
          <w:rStyle w:val="Emphasis"/>
          <w:sz w:val="22"/>
          <w:szCs w:val="22"/>
        </w:rPr>
        <w:t>један</w:t>
      </w:r>
      <w:r w:rsidRPr="00003343">
        <w:rPr>
          <w:rStyle w:val="Emphasis"/>
          <w:sz w:val="22"/>
          <w:szCs w:val="22"/>
        </w:rPr>
        <w:t xml:space="preserve"> месец</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месечну цен</w:t>
      </w:r>
      <w:r>
        <w:rPr>
          <w:rStyle w:val="Emphasis"/>
          <w:sz w:val="22"/>
          <w:szCs w:val="22"/>
        </w:rPr>
        <w:t>у</w:t>
      </w:r>
      <w:r w:rsidRPr="00003343">
        <w:rPr>
          <w:rStyle w:val="Emphasis"/>
          <w:sz w:val="22"/>
          <w:szCs w:val="22"/>
        </w:rPr>
        <w:t xml:space="preserve"> услуге без пореза на додату вредност. </w:t>
      </w:r>
    </w:p>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 xml:space="preserve">У колону 3, ред </w:t>
      </w:r>
      <w:r>
        <w:rPr>
          <w:rStyle w:val="Emphasis"/>
          <w:sz w:val="22"/>
          <w:szCs w:val="22"/>
        </w:rPr>
        <w:t>„</w:t>
      </w:r>
      <w:r w:rsidRPr="00003343">
        <w:rPr>
          <w:rStyle w:val="Emphasis"/>
          <w:sz w:val="22"/>
          <w:szCs w:val="22"/>
        </w:rPr>
        <w:t>На годишњем нивоу – за 12 месеци</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цен</w:t>
      </w:r>
      <w:r>
        <w:rPr>
          <w:rStyle w:val="Emphasis"/>
          <w:sz w:val="22"/>
          <w:szCs w:val="22"/>
        </w:rPr>
        <w:t>у</w:t>
      </w:r>
      <w:r w:rsidRPr="00003343">
        <w:rPr>
          <w:rStyle w:val="Emphasis"/>
          <w:sz w:val="22"/>
          <w:szCs w:val="22"/>
        </w:rPr>
        <w:t xml:space="preserve"> услуге </w:t>
      </w:r>
      <w:r>
        <w:rPr>
          <w:rStyle w:val="Emphasis"/>
          <w:sz w:val="22"/>
          <w:szCs w:val="22"/>
        </w:rPr>
        <w:t xml:space="preserve">за 12 месеци </w:t>
      </w:r>
      <w:r w:rsidRPr="00003343">
        <w:rPr>
          <w:rStyle w:val="Emphasis"/>
          <w:sz w:val="22"/>
          <w:szCs w:val="22"/>
        </w:rPr>
        <w:t xml:space="preserve">без пореза на додату вредност. </w:t>
      </w:r>
    </w:p>
    <w:p w:rsidR="007C69B1" w:rsidRPr="00003343" w:rsidRDefault="007C69B1" w:rsidP="007C69B1">
      <w:pPr>
        <w:pStyle w:val="Caption"/>
        <w:spacing w:line="240" w:lineRule="auto"/>
        <w:jc w:val="both"/>
        <w:rPr>
          <w:rStyle w:val="Emphasis"/>
          <w:sz w:val="22"/>
          <w:szCs w:val="22"/>
        </w:rPr>
      </w:pPr>
      <w:r w:rsidRPr="00003343">
        <w:rPr>
          <w:rStyle w:val="Emphasis"/>
          <w:sz w:val="22"/>
          <w:szCs w:val="22"/>
        </w:rPr>
        <w:t>У колону 4</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 xml:space="preserve">На </w:t>
      </w:r>
      <w:r>
        <w:rPr>
          <w:rStyle w:val="Emphasis"/>
          <w:sz w:val="22"/>
          <w:szCs w:val="22"/>
        </w:rPr>
        <w:t>месечном</w:t>
      </w:r>
      <w:r w:rsidRPr="00003343">
        <w:rPr>
          <w:rStyle w:val="Emphasis"/>
          <w:sz w:val="22"/>
          <w:szCs w:val="22"/>
        </w:rPr>
        <w:t xml:space="preserve"> нивоу – за </w:t>
      </w:r>
      <w:r>
        <w:rPr>
          <w:rStyle w:val="Emphasis"/>
          <w:sz w:val="22"/>
          <w:szCs w:val="22"/>
        </w:rPr>
        <w:t xml:space="preserve">једну </w:t>
      </w:r>
      <w:r w:rsidR="00C0133E" w:rsidRPr="00C0133E">
        <w:rPr>
          <w:bCs/>
          <w:i w:val="0"/>
          <w:sz w:val="22"/>
          <w:szCs w:val="22"/>
        </w:rPr>
        <w:t>организациону</w:t>
      </w:r>
      <w:r w:rsidR="0022546D">
        <w:rPr>
          <w:rStyle w:val="Emphasis"/>
          <w:sz w:val="22"/>
          <w:szCs w:val="22"/>
        </w:rPr>
        <w:t xml:space="preserve"> јединицу</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w:t>
      </w:r>
      <w:r>
        <w:rPr>
          <w:rStyle w:val="Emphasis"/>
          <w:sz w:val="22"/>
          <w:szCs w:val="22"/>
        </w:rPr>
        <w:t xml:space="preserve">месечни </w:t>
      </w:r>
      <w:r w:rsidRPr="00003343">
        <w:rPr>
          <w:rStyle w:val="Emphasis"/>
          <w:sz w:val="22"/>
          <w:szCs w:val="22"/>
        </w:rPr>
        <w:t>износ пореза на додату вредност</w:t>
      </w:r>
      <w:r>
        <w:rPr>
          <w:rStyle w:val="Emphasis"/>
          <w:sz w:val="22"/>
          <w:szCs w:val="22"/>
        </w:rPr>
        <w:t xml:space="preserve"> за једну апотеку</w:t>
      </w:r>
      <w:r w:rsidRPr="00003343">
        <w:rPr>
          <w:rStyle w:val="Emphasis"/>
          <w:sz w:val="22"/>
          <w:szCs w:val="22"/>
        </w:rPr>
        <w:t xml:space="preserve">. </w:t>
      </w:r>
    </w:p>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У колону 4</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 xml:space="preserve">На </w:t>
      </w:r>
      <w:r>
        <w:rPr>
          <w:rStyle w:val="Emphasis"/>
          <w:sz w:val="22"/>
          <w:szCs w:val="22"/>
        </w:rPr>
        <w:t>месечном</w:t>
      </w:r>
      <w:r w:rsidRPr="00003343">
        <w:rPr>
          <w:rStyle w:val="Emphasis"/>
          <w:sz w:val="22"/>
          <w:szCs w:val="22"/>
        </w:rPr>
        <w:t xml:space="preserve"> нивоу – за </w:t>
      </w:r>
      <w:r w:rsidR="007C69B1">
        <w:rPr>
          <w:rStyle w:val="Emphasis"/>
          <w:sz w:val="22"/>
          <w:szCs w:val="22"/>
        </w:rPr>
        <w:t>један</w:t>
      </w:r>
      <w:r w:rsidRPr="00003343">
        <w:rPr>
          <w:rStyle w:val="Emphasis"/>
          <w:sz w:val="22"/>
          <w:szCs w:val="22"/>
        </w:rPr>
        <w:t xml:space="preserve"> месец</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износ пореза на додату вредност</w:t>
      </w:r>
      <w:r>
        <w:rPr>
          <w:rStyle w:val="Emphasis"/>
          <w:sz w:val="22"/>
          <w:szCs w:val="22"/>
        </w:rPr>
        <w:t xml:space="preserve"> за 1 месец</w:t>
      </w:r>
      <w:r w:rsidRPr="00003343">
        <w:rPr>
          <w:rStyle w:val="Emphasis"/>
          <w:sz w:val="22"/>
          <w:szCs w:val="22"/>
        </w:rPr>
        <w:t xml:space="preserve">. </w:t>
      </w:r>
    </w:p>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У колону 4</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На годишњем нивоу – за 12 месеци</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износ пореза на додату вредност</w:t>
      </w:r>
      <w:r>
        <w:rPr>
          <w:rStyle w:val="Emphasis"/>
          <w:sz w:val="22"/>
          <w:szCs w:val="22"/>
        </w:rPr>
        <w:t xml:space="preserve"> за 12 месеци</w:t>
      </w:r>
      <w:r w:rsidRPr="00003343">
        <w:rPr>
          <w:rStyle w:val="Emphasis"/>
          <w:sz w:val="22"/>
          <w:szCs w:val="22"/>
        </w:rPr>
        <w:t xml:space="preserve">. </w:t>
      </w:r>
    </w:p>
    <w:p w:rsidR="007C69B1" w:rsidRPr="00003343" w:rsidRDefault="007C69B1" w:rsidP="007C69B1">
      <w:pPr>
        <w:pStyle w:val="Caption"/>
        <w:spacing w:line="240" w:lineRule="auto"/>
        <w:jc w:val="both"/>
        <w:rPr>
          <w:rStyle w:val="Emphasis"/>
          <w:sz w:val="22"/>
          <w:szCs w:val="22"/>
        </w:rPr>
      </w:pPr>
      <w:r w:rsidRPr="00003343">
        <w:rPr>
          <w:rStyle w:val="Emphasis"/>
          <w:sz w:val="22"/>
          <w:szCs w:val="22"/>
        </w:rPr>
        <w:t>У колону 5</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 xml:space="preserve">На </w:t>
      </w:r>
      <w:r>
        <w:rPr>
          <w:rStyle w:val="Emphasis"/>
          <w:sz w:val="22"/>
          <w:szCs w:val="22"/>
        </w:rPr>
        <w:t>месечном</w:t>
      </w:r>
      <w:r w:rsidRPr="00003343">
        <w:rPr>
          <w:rStyle w:val="Emphasis"/>
          <w:sz w:val="22"/>
          <w:szCs w:val="22"/>
        </w:rPr>
        <w:t xml:space="preserve"> нивоу – за </w:t>
      </w:r>
      <w:r>
        <w:rPr>
          <w:rStyle w:val="Emphasis"/>
          <w:sz w:val="22"/>
          <w:szCs w:val="22"/>
        </w:rPr>
        <w:t>једну</w:t>
      </w:r>
      <w:r w:rsidRPr="00003343">
        <w:rPr>
          <w:rStyle w:val="Emphasis"/>
          <w:sz w:val="22"/>
          <w:szCs w:val="22"/>
        </w:rPr>
        <w:t xml:space="preserve"> </w:t>
      </w:r>
      <w:r w:rsidR="00C0133E" w:rsidRPr="00C0133E">
        <w:rPr>
          <w:bCs/>
          <w:i w:val="0"/>
          <w:sz w:val="22"/>
          <w:szCs w:val="22"/>
        </w:rPr>
        <w:t>организациону</w:t>
      </w:r>
      <w:r w:rsidR="0022546D">
        <w:rPr>
          <w:rStyle w:val="Emphasis"/>
          <w:sz w:val="22"/>
          <w:szCs w:val="22"/>
        </w:rPr>
        <w:t xml:space="preserve"> јединицу</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месечну цену услуге</w:t>
      </w:r>
      <w:r>
        <w:rPr>
          <w:rStyle w:val="Emphasis"/>
          <w:sz w:val="22"/>
          <w:szCs w:val="22"/>
        </w:rPr>
        <w:t xml:space="preserve"> за једну апотеку</w:t>
      </w:r>
      <w:r w:rsidRPr="00003343">
        <w:rPr>
          <w:rStyle w:val="Emphasis"/>
          <w:sz w:val="22"/>
          <w:szCs w:val="22"/>
        </w:rPr>
        <w:t xml:space="preserve"> са порезом на додату вредност. </w:t>
      </w:r>
    </w:p>
    <w:p w:rsidR="00024AD4" w:rsidRPr="00003343" w:rsidRDefault="00024AD4" w:rsidP="00024AD4">
      <w:pPr>
        <w:pStyle w:val="Caption"/>
        <w:spacing w:line="240" w:lineRule="auto"/>
        <w:jc w:val="both"/>
        <w:rPr>
          <w:rStyle w:val="Emphasis"/>
          <w:sz w:val="22"/>
          <w:szCs w:val="22"/>
        </w:rPr>
      </w:pPr>
      <w:r w:rsidRPr="00003343">
        <w:rPr>
          <w:rStyle w:val="Emphasis"/>
          <w:sz w:val="22"/>
          <w:szCs w:val="22"/>
        </w:rPr>
        <w:t>У колону 5</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 xml:space="preserve">На </w:t>
      </w:r>
      <w:r>
        <w:rPr>
          <w:rStyle w:val="Emphasis"/>
          <w:sz w:val="22"/>
          <w:szCs w:val="22"/>
        </w:rPr>
        <w:t>месечном</w:t>
      </w:r>
      <w:r w:rsidRPr="00003343">
        <w:rPr>
          <w:rStyle w:val="Emphasis"/>
          <w:sz w:val="22"/>
          <w:szCs w:val="22"/>
        </w:rPr>
        <w:t xml:space="preserve"> нивоу – за </w:t>
      </w:r>
      <w:r w:rsidR="007C69B1">
        <w:rPr>
          <w:rStyle w:val="Emphasis"/>
          <w:sz w:val="22"/>
          <w:szCs w:val="22"/>
        </w:rPr>
        <w:t>један</w:t>
      </w:r>
      <w:r w:rsidRPr="00003343">
        <w:rPr>
          <w:rStyle w:val="Emphasis"/>
          <w:sz w:val="22"/>
          <w:szCs w:val="22"/>
        </w:rPr>
        <w:t xml:space="preserve"> месец</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месечну цену услуге са порезом на додату вредност. </w:t>
      </w:r>
    </w:p>
    <w:p w:rsidR="007C69B1" w:rsidRPr="00C0133E" w:rsidRDefault="00024AD4" w:rsidP="007C69B1">
      <w:pPr>
        <w:pStyle w:val="Caption"/>
        <w:spacing w:line="240" w:lineRule="auto"/>
        <w:jc w:val="both"/>
        <w:rPr>
          <w:i w:val="0"/>
          <w:iCs w:val="0"/>
          <w:sz w:val="22"/>
          <w:szCs w:val="22"/>
        </w:rPr>
      </w:pPr>
      <w:r w:rsidRPr="00003343">
        <w:rPr>
          <w:rStyle w:val="Emphasis"/>
          <w:sz w:val="22"/>
          <w:szCs w:val="22"/>
        </w:rPr>
        <w:t>У колону 5</w:t>
      </w:r>
      <w:r>
        <w:rPr>
          <w:rStyle w:val="Emphasis"/>
          <w:sz w:val="22"/>
          <w:szCs w:val="22"/>
        </w:rPr>
        <w:t>,</w:t>
      </w:r>
      <w:r w:rsidRPr="00003343">
        <w:rPr>
          <w:rStyle w:val="Emphasis"/>
          <w:sz w:val="22"/>
          <w:szCs w:val="22"/>
        </w:rPr>
        <w:t xml:space="preserve"> ред </w:t>
      </w:r>
      <w:r>
        <w:rPr>
          <w:rStyle w:val="Emphasis"/>
          <w:sz w:val="22"/>
          <w:szCs w:val="22"/>
        </w:rPr>
        <w:t>„</w:t>
      </w:r>
      <w:r w:rsidRPr="00003343">
        <w:rPr>
          <w:rStyle w:val="Emphasis"/>
          <w:sz w:val="22"/>
          <w:szCs w:val="22"/>
        </w:rPr>
        <w:t xml:space="preserve">На </w:t>
      </w:r>
      <w:r>
        <w:rPr>
          <w:rStyle w:val="Emphasis"/>
          <w:sz w:val="22"/>
          <w:szCs w:val="22"/>
        </w:rPr>
        <w:t>годишњем</w:t>
      </w:r>
      <w:r w:rsidRPr="00003343">
        <w:rPr>
          <w:rStyle w:val="Emphasis"/>
          <w:sz w:val="22"/>
          <w:szCs w:val="22"/>
        </w:rPr>
        <w:t xml:space="preserve"> нивоу – за 1</w:t>
      </w:r>
      <w:r>
        <w:rPr>
          <w:rStyle w:val="Emphasis"/>
          <w:sz w:val="22"/>
          <w:szCs w:val="22"/>
        </w:rPr>
        <w:t>2</w:t>
      </w:r>
      <w:r w:rsidRPr="00003343">
        <w:rPr>
          <w:rStyle w:val="Emphasis"/>
          <w:sz w:val="22"/>
          <w:szCs w:val="22"/>
        </w:rPr>
        <w:t xml:space="preserve"> месец</w:t>
      </w:r>
      <w:r>
        <w:rPr>
          <w:rStyle w:val="Emphasis"/>
          <w:sz w:val="22"/>
          <w:szCs w:val="22"/>
        </w:rPr>
        <w:t>и</w:t>
      </w:r>
      <w:proofErr w:type="gramStart"/>
      <w:r>
        <w:rPr>
          <w:rStyle w:val="Emphasis"/>
          <w:sz w:val="22"/>
          <w:szCs w:val="22"/>
        </w:rPr>
        <w:t>“</w:t>
      </w:r>
      <w:r w:rsidRPr="00003343">
        <w:rPr>
          <w:rStyle w:val="Emphasis"/>
          <w:sz w:val="22"/>
          <w:szCs w:val="22"/>
        </w:rPr>
        <w:t xml:space="preserve"> понуђач</w:t>
      </w:r>
      <w:proofErr w:type="gramEnd"/>
      <w:r w:rsidRPr="00003343">
        <w:rPr>
          <w:rStyle w:val="Emphasis"/>
          <w:sz w:val="22"/>
          <w:szCs w:val="22"/>
        </w:rPr>
        <w:t xml:space="preserve"> уписује цену услуге </w:t>
      </w:r>
      <w:r>
        <w:rPr>
          <w:rStyle w:val="Emphasis"/>
          <w:sz w:val="22"/>
          <w:szCs w:val="22"/>
        </w:rPr>
        <w:t xml:space="preserve">за 12 месеци </w:t>
      </w:r>
      <w:r w:rsidRPr="00003343">
        <w:rPr>
          <w:rStyle w:val="Emphasis"/>
          <w:sz w:val="22"/>
          <w:szCs w:val="22"/>
        </w:rPr>
        <w:t>са порезом на додату вредност.</w:t>
      </w:r>
    </w:p>
    <w:p w:rsidR="00024AD4" w:rsidRPr="00B10C0D" w:rsidRDefault="00024AD4" w:rsidP="00024AD4">
      <w:pPr>
        <w:suppressAutoHyphens/>
        <w:spacing w:line="100" w:lineRule="atLeast"/>
        <w:ind w:left="720" w:firstLine="720"/>
        <w:jc w:val="both"/>
        <w:rPr>
          <w:bCs/>
          <w:color w:val="000000"/>
          <w:kern w:val="1"/>
          <w:sz w:val="22"/>
          <w:szCs w:val="22"/>
          <w:lang w:eastAsia="ar-SA"/>
        </w:rPr>
      </w:pPr>
      <w:r w:rsidRPr="00B10C0D">
        <w:rPr>
          <w:bCs/>
          <w:color w:val="000000"/>
          <w:kern w:val="1"/>
          <w:sz w:val="22"/>
          <w:szCs w:val="22"/>
          <w:lang w:eastAsia="ar-SA"/>
        </w:rPr>
        <w:t xml:space="preserve">Датум </w:t>
      </w:r>
      <w:r w:rsidRPr="00B10C0D">
        <w:rPr>
          <w:bCs/>
          <w:color w:val="000000"/>
          <w:kern w:val="1"/>
          <w:sz w:val="22"/>
          <w:szCs w:val="22"/>
          <w:lang w:eastAsia="ar-SA"/>
        </w:rPr>
        <w:tab/>
      </w:r>
      <w:r w:rsidRPr="00B10C0D">
        <w:rPr>
          <w:bCs/>
          <w:color w:val="000000"/>
          <w:kern w:val="1"/>
          <w:sz w:val="22"/>
          <w:szCs w:val="22"/>
          <w:lang w:eastAsia="ar-SA"/>
        </w:rPr>
        <w:tab/>
      </w:r>
      <w:r w:rsidRPr="00B10C0D">
        <w:rPr>
          <w:bCs/>
          <w:color w:val="000000"/>
          <w:kern w:val="1"/>
          <w:sz w:val="22"/>
          <w:szCs w:val="22"/>
          <w:lang w:eastAsia="ar-SA"/>
        </w:rPr>
        <w:tab/>
      </w:r>
      <w:r w:rsidRPr="00B10C0D">
        <w:rPr>
          <w:bCs/>
          <w:color w:val="000000"/>
          <w:kern w:val="1"/>
          <w:sz w:val="22"/>
          <w:szCs w:val="22"/>
          <w:lang w:eastAsia="ar-SA"/>
        </w:rPr>
        <w:tab/>
      </w:r>
      <w:r w:rsidRPr="00B10C0D">
        <w:rPr>
          <w:bCs/>
          <w:color w:val="000000"/>
          <w:kern w:val="1"/>
          <w:sz w:val="22"/>
          <w:szCs w:val="22"/>
          <w:lang w:eastAsia="ar-SA"/>
        </w:rPr>
        <w:tab/>
        <w:t xml:space="preserve">             </w:t>
      </w:r>
      <w:r w:rsidR="007C69B1">
        <w:rPr>
          <w:bCs/>
          <w:color w:val="000000"/>
          <w:kern w:val="1"/>
          <w:sz w:val="22"/>
          <w:szCs w:val="22"/>
          <w:lang w:eastAsia="ar-SA"/>
        </w:rPr>
        <w:t xml:space="preserve">      </w:t>
      </w:r>
      <w:r w:rsidRPr="00B10C0D">
        <w:rPr>
          <w:bCs/>
          <w:color w:val="000000"/>
          <w:kern w:val="1"/>
          <w:sz w:val="22"/>
          <w:szCs w:val="22"/>
          <w:lang w:eastAsia="ar-SA"/>
        </w:rPr>
        <w:t xml:space="preserve"> Понуђач</w:t>
      </w:r>
    </w:p>
    <w:p w:rsidR="00024AD4" w:rsidRPr="00B10C0D" w:rsidRDefault="00024AD4" w:rsidP="00024AD4">
      <w:pPr>
        <w:suppressAutoHyphens/>
        <w:spacing w:line="100" w:lineRule="atLeast"/>
        <w:ind w:left="2880" w:firstLine="720"/>
        <w:jc w:val="both"/>
        <w:rPr>
          <w:b/>
          <w:bCs/>
          <w:i/>
          <w:iCs/>
          <w:color w:val="002060"/>
          <w:kern w:val="1"/>
          <w:sz w:val="22"/>
          <w:szCs w:val="22"/>
          <w:lang w:eastAsia="ar-SA"/>
        </w:rPr>
      </w:pPr>
      <w:r w:rsidRPr="00B10C0D">
        <w:rPr>
          <w:bCs/>
          <w:color w:val="000000"/>
          <w:kern w:val="1"/>
          <w:sz w:val="22"/>
          <w:szCs w:val="22"/>
          <w:lang w:eastAsia="ar-SA"/>
        </w:rPr>
        <w:t xml:space="preserve">    М. П. </w:t>
      </w:r>
    </w:p>
    <w:p w:rsidR="00024AD4" w:rsidRPr="00B10C0D" w:rsidRDefault="00024AD4" w:rsidP="00024AD4">
      <w:pPr>
        <w:suppressAutoHyphens/>
        <w:spacing w:line="100" w:lineRule="atLeast"/>
        <w:jc w:val="both"/>
        <w:rPr>
          <w:b/>
          <w:bCs/>
          <w:i/>
          <w:iCs/>
          <w:color w:val="002060"/>
          <w:kern w:val="1"/>
          <w:sz w:val="22"/>
          <w:szCs w:val="22"/>
          <w:lang w:val="sr-Cyrl-CS" w:eastAsia="ar-SA"/>
        </w:rPr>
      </w:pPr>
      <w:r w:rsidRPr="00B10C0D">
        <w:rPr>
          <w:b/>
          <w:bCs/>
          <w:i/>
          <w:iCs/>
          <w:color w:val="002060"/>
          <w:kern w:val="1"/>
          <w:sz w:val="22"/>
          <w:szCs w:val="22"/>
          <w:lang w:eastAsia="ar-SA"/>
        </w:rPr>
        <w:t xml:space="preserve">  _______________________</w:t>
      </w:r>
      <w:r w:rsidRPr="00B10C0D">
        <w:rPr>
          <w:b/>
          <w:bCs/>
          <w:i/>
          <w:iCs/>
          <w:color w:val="002060"/>
          <w:kern w:val="1"/>
          <w:sz w:val="22"/>
          <w:szCs w:val="22"/>
          <w:lang w:eastAsia="ar-SA"/>
        </w:rPr>
        <w:tab/>
      </w:r>
      <w:r w:rsidRPr="00B10C0D">
        <w:rPr>
          <w:b/>
          <w:bCs/>
          <w:i/>
          <w:iCs/>
          <w:color w:val="002060"/>
          <w:kern w:val="1"/>
          <w:sz w:val="22"/>
          <w:szCs w:val="22"/>
          <w:lang w:eastAsia="ar-SA"/>
        </w:rPr>
        <w:tab/>
        <w:t xml:space="preserve">               </w:t>
      </w:r>
      <w:r w:rsidR="007C69B1">
        <w:rPr>
          <w:b/>
          <w:bCs/>
          <w:i/>
          <w:iCs/>
          <w:color w:val="002060"/>
          <w:kern w:val="1"/>
          <w:sz w:val="22"/>
          <w:szCs w:val="22"/>
          <w:lang w:eastAsia="ar-SA"/>
        </w:rPr>
        <w:t xml:space="preserve">                 </w:t>
      </w:r>
      <w:r w:rsidRPr="00B10C0D">
        <w:rPr>
          <w:b/>
          <w:bCs/>
          <w:i/>
          <w:iCs/>
          <w:color w:val="002060"/>
          <w:kern w:val="1"/>
          <w:sz w:val="22"/>
          <w:szCs w:val="22"/>
          <w:lang w:eastAsia="ar-SA"/>
        </w:rPr>
        <w:t xml:space="preserve"> _________________________</w:t>
      </w:r>
    </w:p>
    <w:p w:rsidR="008723B5" w:rsidRDefault="008723B5" w:rsidP="00024AD4">
      <w:pPr>
        <w:suppressAutoHyphens/>
        <w:spacing w:line="100" w:lineRule="atLeast"/>
        <w:jc w:val="both"/>
        <w:rPr>
          <w:rFonts w:ascii="Calibri" w:eastAsia="Calibri" w:hAnsi="Calibri"/>
          <w:sz w:val="22"/>
          <w:szCs w:val="22"/>
          <w:lang w:val="sr-Cyrl-CS"/>
        </w:rPr>
      </w:pPr>
    </w:p>
    <w:p w:rsidR="00024AD4" w:rsidRPr="00B10C0D" w:rsidRDefault="00024AD4" w:rsidP="00024AD4">
      <w:pPr>
        <w:suppressAutoHyphens/>
        <w:spacing w:line="100" w:lineRule="atLeast"/>
        <w:jc w:val="both"/>
        <w:rPr>
          <w:b/>
          <w:bCs/>
          <w:i/>
          <w:iCs/>
          <w:color w:val="000000"/>
          <w:kern w:val="1"/>
          <w:sz w:val="22"/>
          <w:szCs w:val="22"/>
          <w:lang w:eastAsia="ar-SA"/>
        </w:rPr>
      </w:pPr>
      <w:r w:rsidRPr="00B10C0D">
        <w:rPr>
          <w:b/>
          <w:bCs/>
          <w:i/>
          <w:iCs/>
          <w:color w:val="000000"/>
          <w:kern w:val="1"/>
          <w:sz w:val="22"/>
          <w:szCs w:val="22"/>
          <w:u w:val="single"/>
          <w:lang w:eastAsia="ar-SA"/>
        </w:rPr>
        <w:t>Напомене:</w:t>
      </w:r>
    </w:p>
    <w:p w:rsidR="00024AD4" w:rsidRDefault="00024AD4" w:rsidP="00024AD4">
      <w:pPr>
        <w:suppressAutoHyphens/>
        <w:spacing w:line="100" w:lineRule="atLeast"/>
        <w:jc w:val="both"/>
        <w:rPr>
          <w:i/>
          <w:iCs/>
          <w:color w:val="000000"/>
          <w:kern w:val="1"/>
          <w:sz w:val="22"/>
          <w:szCs w:val="22"/>
          <w:lang w:eastAsia="ar-SA"/>
        </w:rPr>
      </w:pPr>
      <w:r w:rsidRPr="00B10C0D">
        <w:rPr>
          <w:i/>
          <w:iCs/>
          <w:color w:val="000000"/>
          <w:kern w:val="1"/>
          <w:sz w:val="22"/>
          <w:szCs w:val="22"/>
          <w:lang w:eastAsia="ar-SA"/>
        </w:rPr>
        <w:t xml:space="preserve">Образац </w:t>
      </w:r>
      <w:r>
        <w:rPr>
          <w:i/>
          <w:iCs/>
          <w:color w:val="000000"/>
          <w:kern w:val="1"/>
          <w:sz w:val="22"/>
          <w:szCs w:val="22"/>
          <w:lang w:eastAsia="ar-SA"/>
        </w:rPr>
        <w:t>структуре цене</w:t>
      </w:r>
      <w:r w:rsidRPr="00B10C0D">
        <w:rPr>
          <w:i/>
          <w:iCs/>
          <w:color w:val="000000"/>
          <w:kern w:val="1"/>
          <w:sz w:val="22"/>
          <w:szCs w:val="22"/>
          <w:lang w:eastAsia="ar-SA"/>
        </w:rPr>
        <w:t xml:space="preserve"> понуђач мора да попуни, овери печатом и потпише, чиме </w:t>
      </w:r>
      <w:r w:rsidRPr="00B10C0D">
        <w:rPr>
          <w:i/>
          <w:iCs/>
          <w:color w:val="000000"/>
          <w:kern w:val="1"/>
          <w:sz w:val="22"/>
          <w:szCs w:val="22"/>
          <w:lang w:val="sr-Cyrl-CS" w:eastAsia="ar-SA"/>
        </w:rPr>
        <w:t>п</w:t>
      </w:r>
      <w:r w:rsidRPr="00B10C0D">
        <w:rPr>
          <w:i/>
          <w:iCs/>
          <w:color w:val="000000"/>
          <w:kern w:val="1"/>
          <w:sz w:val="22"/>
          <w:szCs w:val="22"/>
          <w:lang w:eastAsia="ar-SA"/>
        </w:rPr>
        <w:t xml:space="preserve">отврђује да су тачни подаци који су у обрасцу понуде </w:t>
      </w:r>
      <w:r>
        <w:rPr>
          <w:i/>
          <w:iCs/>
          <w:color w:val="000000"/>
          <w:kern w:val="1"/>
          <w:sz w:val="22"/>
          <w:szCs w:val="22"/>
          <w:lang w:eastAsia="ar-SA"/>
        </w:rPr>
        <w:t xml:space="preserve">у делу „Укупно понуђена цена“ </w:t>
      </w:r>
      <w:r w:rsidRPr="00B10C0D">
        <w:rPr>
          <w:i/>
          <w:iCs/>
          <w:color w:val="000000"/>
          <w:kern w:val="1"/>
          <w:sz w:val="22"/>
          <w:szCs w:val="22"/>
          <w:lang w:eastAsia="ar-SA"/>
        </w:rPr>
        <w:t xml:space="preserve">наведени. Уколико понуђачи подносе заједничку понуду, група понуђача може да се определи да образац </w:t>
      </w:r>
      <w:r>
        <w:rPr>
          <w:i/>
          <w:iCs/>
          <w:color w:val="000000"/>
          <w:kern w:val="1"/>
          <w:sz w:val="22"/>
          <w:szCs w:val="22"/>
          <w:lang w:eastAsia="ar-SA"/>
        </w:rPr>
        <w:t xml:space="preserve">структуре цене </w:t>
      </w:r>
      <w:r w:rsidRPr="00B10C0D">
        <w:rPr>
          <w:i/>
          <w:iCs/>
          <w:color w:val="000000"/>
          <w:kern w:val="1"/>
          <w:sz w:val="22"/>
          <w:szCs w:val="22"/>
          <w:lang w:eastAsia="ar-SA"/>
        </w:rPr>
        <w:t xml:space="preserve">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i/>
          <w:iCs/>
          <w:color w:val="000000"/>
          <w:kern w:val="1"/>
          <w:sz w:val="22"/>
          <w:szCs w:val="22"/>
          <w:lang w:eastAsia="ar-SA"/>
        </w:rPr>
        <w:t>структуре цене</w:t>
      </w:r>
      <w:r w:rsidRPr="00B10C0D">
        <w:rPr>
          <w:i/>
          <w:iCs/>
          <w:color w:val="000000"/>
          <w:kern w:val="1"/>
          <w:sz w:val="22"/>
          <w:szCs w:val="22"/>
          <w:lang w:eastAsia="ar-SA"/>
        </w:rPr>
        <w:t>.</w:t>
      </w:r>
    </w:p>
    <w:p w:rsidR="0022546D" w:rsidRDefault="0022546D" w:rsidP="00024AD4">
      <w:pPr>
        <w:suppressAutoHyphens/>
        <w:spacing w:line="100" w:lineRule="atLeast"/>
        <w:jc w:val="both"/>
        <w:rPr>
          <w:i/>
          <w:iCs/>
          <w:color w:val="000000"/>
          <w:kern w:val="1"/>
          <w:sz w:val="22"/>
          <w:szCs w:val="22"/>
          <w:lang w:eastAsia="ar-SA"/>
        </w:rPr>
      </w:pPr>
    </w:p>
    <w:p w:rsidR="000477C9" w:rsidRPr="000477C9" w:rsidRDefault="000477C9" w:rsidP="00024AD4">
      <w:pPr>
        <w:suppressAutoHyphens/>
        <w:spacing w:line="100" w:lineRule="atLeast"/>
        <w:jc w:val="both"/>
        <w:rPr>
          <w:i/>
          <w:iCs/>
          <w:color w:val="000000"/>
          <w:kern w:val="1"/>
          <w:sz w:val="22"/>
          <w:szCs w:val="22"/>
          <w:lang w:eastAsia="ar-SA"/>
        </w:rPr>
      </w:pPr>
    </w:p>
    <w:p w:rsidR="00D605E0" w:rsidRPr="00334435" w:rsidRDefault="00D605E0" w:rsidP="00D605E0">
      <w:pPr>
        <w:shd w:val="clear" w:color="auto" w:fill="C6D9F1"/>
        <w:rPr>
          <w:rFonts w:ascii="Arial" w:hAnsi="Arial" w:cs="Arial"/>
          <w:b/>
          <w:sz w:val="22"/>
          <w:szCs w:val="22"/>
        </w:rPr>
      </w:pPr>
      <w:proofErr w:type="gramStart"/>
      <w:r w:rsidRPr="00334435">
        <w:rPr>
          <w:rFonts w:ascii="Arial" w:hAnsi="Arial" w:cs="Arial"/>
          <w:b/>
          <w:bCs/>
          <w:i/>
          <w:iCs/>
          <w:sz w:val="22"/>
          <w:szCs w:val="22"/>
        </w:rPr>
        <w:t>VII</w:t>
      </w:r>
      <w:r w:rsidR="00A16823">
        <w:rPr>
          <w:rFonts w:ascii="Arial" w:hAnsi="Arial" w:cs="Arial"/>
          <w:b/>
          <w:bCs/>
          <w:i/>
          <w:iCs/>
          <w:sz w:val="22"/>
          <w:szCs w:val="22"/>
        </w:rPr>
        <w:t xml:space="preserve"> </w:t>
      </w:r>
      <w:r w:rsidRPr="00334435">
        <w:rPr>
          <w:rFonts w:ascii="Arial" w:hAnsi="Arial" w:cs="Arial"/>
          <w:b/>
          <w:bCs/>
          <w:i/>
          <w:iCs/>
          <w:sz w:val="22"/>
          <w:szCs w:val="22"/>
        </w:rPr>
        <w:t xml:space="preserve"> </w:t>
      </w:r>
      <w:r w:rsidRPr="00334435">
        <w:rPr>
          <w:rFonts w:ascii="Arial" w:hAnsi="Arial" w:cs="Arial"/>
          <w:b/>
          <w:bCs/>
          <w:iCs/>
          <w:sz w:val="22"/>
          <w:szCs w:val="22"/>
        </w:rPr>
        <w:t>ОБРАЗАЦ</w:t>
      </w:r>
      <w:proofErr w:type="gramEnd"/>
      <w:r w:rsidRPr="00334435">
        <w:rPr>
          <w:rFonts w:ascii="Arial" w:hAnsi="Arial" w:cs="Arial"/>
          <w:b/>
          <w:bCs/>
          <w:i/>
          <w:iCs/>
          <w:sz w:val="22"/>
          <w:szCs w:val="22"/>
        </w:rPr>
        <w:t xml:space="preserve"> </w:t>
      </w:r>
      <w:r w:rsidRPr="00334435">
        <w:rPr>
          <w:rFonts w:ascii="Arial" w:hAnsi="Arial" w:cs="Arial"/>
          <w:b/>
          <w:sz w:val="22"/>
          <w:szCs w:val="22"/>
        </w:rPr>
        <w:t>ИЗЈАВ</w:t>
      </w:r>
      <w:r w:rsidRPr="00334435">
        <w:rPr>
          <w:rFonts w:ascii="Arial" w:hAnsi="Arial" w:cs="Arial"/>
          <w:b/>
          <w:sz w:val="22"/>
          <w:szCs w:val="22"/>
          <w:lang w:val="sr-Latn-CS"/>
        </w:rPr>
        <w:t>E</w:t>
      </w:r>
      <w:r w:rsidRPr="00334435">
        <w:rPr>
          <w:rFonts w:ascii="Arial" w:hAnsi="Arial" w:cs="Arial"/>
          <w:b/>
          <w:sz w:val="22"/>
          <w:szCs w:val="22"/>
        </w:rPr>
        <w:t xml:space="preserve"> О ИСПУЊАВАЊУ </w:t>
      </w:r>
      <w:r w:rsidRPr="00334435">
        <w:rPr>
          <w:rFonts w:ascii="Arial" w:hAnsi="Arial" w:cs="Arial"/>
          <w:b/>
          <w:sz w:val="22"/>
          <w:szCs w:val="22"/>
          <w:lang w:val="sr-Cyrl-CS"/>
        </w:rPr>
        <w:t xml:space="preserve"> </w:t>
      </w:r>
      <w:r w:rsidRPr="00334435">
        <w:rPr>
          <w:rFonts w:ascii="Arial" w:hAnsi="Arial" w:cs="Arial"/>
          <w:b/>
          <w:sz w:val="22"/>
          <w:szCs w:val="22"/>
        </w:rPr>
        <w:t>ОБАВЕЗНИХ</w:t>
      </w:r>
      <w:r w:rsidRPr="00334435">
        <w:rPr>
          <w:rFonts w:ascii="Arial" w:hAnsi="Arial" w:cs="Arial"/>
          <w:b/>
          <w:sz w:val="22"/>
          <w:szCs w:val="22"/>
          <w:lang w:val="sr-Cyrl-CS"/>
        </w:rPr>
        <w:t xml:space="preserve"> </w:t>
      </w:r>
      <w:r w:rsidRPr="00334435">
        <w:rPr>
          <w:rFonts w:ascii="Arial" w:hAnsi="Arial" w:cs="Arial"/>
          <w:b/>
          <w:sz w:val="22"/>
          <w:szCs w:val="22"/>
        </w:rPr>
        <w:t xml:space="preserve"> УСЛОВА</w:t>
      </w:r>
      <w:r w:rsidRPr="00334435">
        <w:rPr>
          <w:rFonts w:ascii="Arial" w:hAnsi="Arial" w:cs="Arial"/>
          <w:b/>
          <w:sz w:val="22"/>
          <w:szCs w:val="22"/>
          <w:lang w:val="sr-Cyrl-CS"/>
        </w:rPr>
        <w:t xml:space="preserve"> </w:t>
      </w:r>
      <w:r w:rsidRPr="00334435">
        <w:rPr>
          <w:rFonts w:ascii="Arial" w:hAnsi="Arial" w:cs="Arial"/>
          <w:b/>
          <w:sz w:val="22"/>
          <w:szCs w:val="22"/>
        </w:rPr>
        <w:t xml:space="preserve">ИЗ ЧЛАНА </w:t>
      </w:r>
    </w:p>
    <w:p w:rsidR="00D605E0" w:rsidRPr="00334435" w:rsidRDefault="00D605E0" w:rsidP="00D605E0">
      <w:pPr>
        <w:shd w:val="clear" w:color="auto" w:fill="C6D9F1"/>
        <w:rPr>
          <w:rFonts w:ascii="Arial" w:hAnsi="Arial" w:cs="Arial"/>
          <w:b/>
          <w:sz w:val="22"/>
          <w:szCs w:val="22"/>
        </w:rPr>
      </w:pPr>
      <w:r w:rsidRPr="00334435">
        <w:rPr>
          <w:rFonts w:ascii="Arial" w:hAnsi="Arial" w:cs="Arial"/>
          <w:b/>
          <w:sz w:val="22"/>
          <w:szCs w:val="22"/>
        </w:rPr>
        <w:t xml:space="preserve">       75. СТАВ 1.  </w:t>
      </w:r>
      <w:proofErr w:type="gramStart"/>
      <w:r w:rsidRPr="00334435">
        <w:rPr>
          <w:rFonts w:ascii="Arial" w:hAnsi="Arial" w:cs="Arial"/>
          <w:b/>
          <w:sz w:val="22"/>
          <w:szCs w:val="22"/>
        </w:rPr>
        <w:t>и</w:t>
      </w:r>
      <w:proofErr w:type="gramEnd"/>
      <w:r w:rsidRPr="00334435">
        <w:rPr>
          <w:rFonts w:ascii="Arial" w:hAnsi="Arial" w:cs="Arial"/>
          <w:b/>
          <w:sz w:val="22"/>
          <w:szCs w:val="22"/>
        </w:rPr>
        <w:t xml:space="preserve"> ЧЛАНА 76. </w:t>
      </w:r>
      <w:r w:rsidRPr="00334435">
        <w:rPr>
          <w:rFonts w:ascii="Arial" w:hAnsi="Arial" w:cs="Arial"/>
          <w:b/>
          <w:sz w:val="22"/>
          <w:szCs w:val="22"/>
          <w:lang w:val="ru-RU"/>
        </w:rPr>
        <w:t xml:space="preserve"> </w:t>
      </w:r>
      <w:r w:rsidRPr="00334435">
        <w:rPr>
          <w:rFonts w:ascii="Arial" w:hAnsi="Arial" w:cs="Arial"/>
          <w:b/>
          <w:sz w:val="22"/>
          <w:szCs w:val="22"/>
        </w:rPr>
        <w:t>ЗЈН ЗА ПОНУЂАЧА</w:t>
      </w:r>
    </w:p>
    <w:p w:rsidR="00D605E0" w:rsidRPr="00334435" w:rsidRDefault="00D605E0" w:rsidP="00D605E0">
      <w:pPr>
        <w:rPr>
          <w:rFonts w:ascii="Arial" w:hAnsi="Arial" w:cs="Arial"/>
          <w:b/>
          <w:sz w:val="22"/>
          <w:szCs w:val="22"/>
        </w:rPr>
      </w:pPr>
    </w:p>
    <w:p w:rsidR="00D605E0" w:rsidRPr="00334435" w:rsidRDefault="00D605E0" w:rsidP="00D605E0">
      <w:pPr>
        <w:rPr>
          <w:rFonts w:ascii="Arial" w:hAnsi="Arial" w:cs="Arial"/>
          <w:b/>
          <w:sz w:val="22"/>
          <w:szCs w:val="22"/>
        </w:rPr>
      </w:pPr>
    </w:p>
    <w:p w:rsidR="00D605E0" w:rsidRPr="00334435" w:rsidRDefault="00D605E0" w:rsidP="00D605E0">
      <w:pPr>
        <w:rPr>
          <w:rFonts w:ascii="Arial" w:hAnsi="Arial" w:cs="Arial"/>
          <w:b/>
          <w:sz w:val="22"/>
          <w:szCs w:val="22"/>
        </w:rPr>
      </w:pPr>
    </w:p>
    <w:p w:rsidR="00D605E0" w:rsidRPr="00334435" w:rsidRDefault="00D605E0" w:rsidP="00D605E0">
      <w:pPr>
        <w:rPr>
          <w:rFonts w:ascii="Arial" w:hAnsi="Arial" w:cs="Arial"/>
          <w:b/>
          <w:sz w:val="22"/>
          <w:szCs w:val="22"/>
        </w:rPr>
      </w:pPr>
    </w:p>
    <w:p w:rsidR="00D605E0" w:rsidRPr="00C46015" w:rsidRDefault="00D605E0" w:rsidP="0007375C">
      <w:pPr>
        <w:jc w:val="both"/>
        <w:rPr>
          <w:sz w:val="22"/>
          <w:szCs w:val="22"/>
          <w:lang w:val="sr-Cyrl-CS"/>
        </w:rPr>
      </w:pPr>
      <w:r w:rsidRPr="00334435">
        <w:rPr>
          <w:sz w:val="22"/>
          <w:szCs w:val="22"/>
          <w:lang w:val="sr-Cyrl-CS"/>
        </w:rPr>
        <w:t xml:space="preserve">У складу са чланом </w:t>
      </w:r>
      <w:r w:rsidRPr="00334435">
        <w:rPr>
          <w:sz w:val="22"/>
          <w:szCs w:val="22"/>
        </w:rPr>
        <w:t>77</w:t>
      </w:r>
      <w:r w:rsidRPr="00334435">
        <w:rPr>
          <w:sz w:val="22"/>
          <w:szCs w:val="22"/>
          <w:lang w:val="sr-Cyrl-CS"/>
        </w:rPr>
        <w:t xml:space="preserve">. став 4. </w:t>
      </w:r>
      <w:r w:rsidRPr="00C46015">
        <w:rPr>
          <w:sz w:val="22"/>
          <w:szCs w:val="22"/>
          <w:lang w:val="sr-Cyrl-CS"/>
        </w:rPr>
        <w:t>Закона о јавним набавкама („Сл. гласник Реп. Србије“ бр.124/12</w:t>
      </w:r>
      <w:r w:rsidR="0007375C" w:rsidRPr="00334435">
        <w:rPr>
          <w:sz w:val="22"/>
          <w:szCs w:val="22"/>
          <w:lang w:val="sr-Cyrl-CS"/>
        </w:rPr>
        <w:t xml:space="preserve">, </w:t>
      </w:r>
      <w:r w:rsidR="00FB5B6A" w:rsidRPr="00334435">
        <w:rPr>
          <w:sz w:val="22"/>
          <w:szCs w:val="22"/>
          <w:lang w:val="sr-Cyrl-CS"/>
        </w:rPr>
        <w:t>14/2015</w:t>
      </w:r>
      <w:r w:rsidR="0007375C" w:rsidRPr="00334435">
        <w:rPr>
          <w:sz w:val="22"/>
          <w:szCs w:val="22"/>
          <w:lang w:val="sr-Cyrl-CS"/>
        </w:rPr>
        <w:t xml:space="preserve"> и 68/15</w:t>
      </w:r>
      <w:r w:rsidRPr="00C46015">
        <w:rPr>
          <w:sz w:val="22"/>
          <w:szCs w:val="22"/>
          <w:lang w:val="sr-Cyrl-CS"/>
        </w:rPr>
        <w:t>)</w:t>
      </w:r>
      <w:r w:rsidRPr="00334435">
        <w:rPr>
          <w:sz w:val="22"/>
          <w:szCs w:val="22"/>
          <w:lang w:val="sr-Cyrl-CS"/>
        </w:rPr>
        <w:t xml:space="preserve">, </w:t>
      </w:r>
      <w:r w:rsidRPr="00C46015">
        <w:rPr>
          <w:sz w:val="22"/>
          <w:szCs w:val="22"/>
          <w:lang w:val="sr-Cyrl-CS"/>
        </w:rPr>
        <w:t xml:space="preserve">као заступник понуђача </w:t>
      </w:r>
      <w:r w:rsidRPr="00334435">
        <w:rPr>
          <w:sz w:val="22"/>
          <w:szCs w:val="22"/>
          <w:lang w:val="sr-Cyrl-CS"/>
        </w:rPr>
        <w:t>даје</w:t>
      </w:r>
      <w:r w:rsidRPr="00C46015">
        <w:rPr>
          <w:sz w:val="22"/>
          <w:szCs w:val="22"/>
          <w:lang w:val="sr-Cyrl-CS"/>
        </w:rPr>
        <w:t xml:space="preserve">м </w:t>
      </w:r>
      <w:r w:rsidRPr="00334435">
        <w:rPr>
          <w:sz w:val="22"/>
          <w:szCs w:val="22"/>
          <w:lang w:val="sr-Cyrl-CS"/>
        </w:rPr>
        <w:t>следећу</w:t>
      </w:r>
    </w:p>
    <w:p w:rsidR="00D605E0" w:rsidRPr="00C46015" w:rsidRDefault="00D605E0" w:rsidP="0007375C">
      <w:pPr>
        <w:jc w:val="both"/>
        <w:rPr>
          <w:sz w:val="22"/>
          <w:szCs w:val="22"/>
          <w:lang w:val="sr-Cyrl-CS"/>
        </w:rPr>
      </w:pPr>
    </w:p>
    <w:p w:rsidR="00D605E0" w:rsidRPr="00C46015" w:rsidRDefault="00D605E0" w:rsidP="0007375C">
      <w:pPr>
        <w:pStyle w:val="BodyText"/>
        <w:ind w:left="3780" w:right="-174"/>
        <w:jc w:val="both"/>
        <w:rPr>
          <w:rFonts w:ascii="Times New Roman" w:hAnsi="Times New Roman"/>
          <w:sz w:val="22"/>
          <w:szCs w:val="22"/>
          <w:lang w:val="sr-Cyrl-CS"/>
        </w:rPr>
      </w:pPr>
      <w:r w:rsidRPr="00C46015">
        <w:rPr>
          <w:rFonts w:ascii="Times New Roman" w:hAnsi="Times New Roman"/>
          <w:sz w:val="22"/>
          <w:szCs w:val="22"/>
          <w:lang w:val="sr-Cyrl-CS"/>
        </w:rPr>
        <w:t xml:space="preserve">ИЗЈАВУ </w:t>
      </w:r>
    </w:p>
    <w:p w:rsidR="00D605E0" w:rsidRPr="00C46015" w:rsidRDefault="00D605E0" w:rsidP="0007375C">
      <w:pPr>
        <w:pStyle w:val="BodyText"/>
        <w:ind w:left="3780" w:right="-174"/>
        <w:jc w:val="both"/>
        <w:rPr>
          <w:rFonts w:ascii="Times New Roman" w:hAnsi="Times New Roman"/>
          <w:b/>
          <w:sz w:val="22"/>
          <w:szCs w:val="22"/>
          <w:lang w:val="sr-Cyrl-CS"/>
        </w:rPr>
      </w:pPr>
    </w:p>
    <w:p w:rsidR="00D605E0" w:rsidRPr="00334435" w:rsidRDefault="00D605E0" w:rsidP="0007375C">
      <w:pPr>
        <w:autoSpaceDE w:val="0"/>
        <w:autoSpaceDN w:val="0"/>
        <w:adjustRightInd w:val="0"/>
        <w:jc w:val="both"/>
        <w:rPr>
          <w:sz w:val="22"/>
          <w:szCs w:val="22"/>
          <w:lang w:val="sr-Cyrl-CS"/>
        </w:rPr>
      </w:pPr>
      <w:r w:rsidRPr="00C46015">
        <w:rPr>
          <w:sz w:val="22"/>
          <w:szCs w:val="22"/>
          <w:lang w:val="sr-Cyrl-CS"/>
        </w:rPr>
        <w:t xml:space="preserve"> Понуђач __________________________________________</w:t>
      </w:r>
      <w:r w:rsidRPr="00334435">
        <w:rPr>
          <w:sz w:val="22"/>
          <w:szCs w:val="22"/>
          <w:lang w:val="ru-RU"/>
        </w:rPr>
        <w:t>из</w:t>
      </w:r>
      <w:r w:rsidRPr="00C46015">
        <w:rPr>
          <w:sz w:val="22"/>
          <w:szCs w:val="22"/>
          <w:lang w:val="sr-Cyrl-CS"/>
        </w:rPr>
        <w:t>______________________</w:t>
      </w:r>
    </w:p>
    <w:p w:rsidR="00D605E0" w:rsidRPr="00C46015" w:rsidRDefault="00D605E0" w:rsidP="0007375C">
      <w:pPr>
        <w:snapToGrid w:val="0"/>
        <w:jc w:val="both"/>
        <w:rPr>
          <w:b/>
          <w:sz w:val="22"/>
          <w:szCs w:val="22"/>
          <w:lang w:val="sr-Cyrl-CS"/>
        </w:rPr>
      </w:pPr>
      <w:r w:rsidRPr="00C46015">
        <w:rPr>
          <w:sz w:val="22"/>
          <w:szCs w:val="22"/>
          <w:lang w:val="sr-Cyrl-CS"/>
        </w:rPr>
        <w:t xml:space="preserve">под пуном материјалном и кривичном одговорношћу  у потпуности испуњава све обавезне услове из члана 75. ЗЈН и </w:t>
      </w:r>
      <w:r w:rsidRPr="00334435">
        <w:rPr>
          <w:sz w:val="22"/>
          <w:szCs w:val="22"/>
          <w:lang w:val="sr-Cyrl-CS"/>
        </w:rPr>
        <w:t xml:space="preserve">чл.76.(тражени додатни услов), </w:t>
      </w:r>
      <w:r w:rsidRPr="00C46015">
        <w:rPr>
          <w:sz w:val="22"/>
          <w:szCs w:val="22"/>
          <w:lang w:val="sr-Cyrl-CS"/>
        </w:rPr>
        <w:t>ове конкурсне документације за учешће у поступку</w:t>
      </w:r>
      <w:r w:rsidRPr="00334435">
        <w:rPr>
          <w:b/>
          <w:sz w:val="22"/>
          <w:szCs w:val="22"/>
          <w:lang w:val="sr-Cyrl-CS"/>
        </w:rPr>
        <w:t xml:space="preserve"> </w:t>
      </w:r>
      <w:r w:rsidRPr="00334435">
        <w:rPr>
          <w:bCs/>
          <w:sz w:val="22"/>
          <w:szCs w:val="22"/>
          <w:lang w:val="sr-Cyrl-CS"/>
        </w:rPr>
        <w:t>предметне</w:t>
      </w:r>
      <w:r w:rsidRPr="00334435">
        <w:rPr>
          <w:b/>
          <w:sz w:val="22"/>
          <w:szCs w:val="22"/>
          <w:lang w:val="sr-Cyrl-CS"/>
        </w:rPr>
        <w:t xml:space="preserve"> </w:t>
      </w:r>
      <w:r w:rsidRPr="00334435">
        <w:rPr>
          <w:bCs/>
          <w:sz w:val="22"/>
          <w:szCs w:val="22"/>
          <w:lang w:val="sr-Cyrl-CS"/>
        </w:rPr>
        <w:t>јавне набавке</w:t>
      </w:r>
      <w:r w:rsidR="00A16823">
        <w:rPr>
          <w:bCs/>
          <w:sz w:val="22"/>
          <w:szCs w:val="22"/>
          <w:lang w:val="sr-Cyrl-CS"/>
        </w:rPr>
        <w:t xml:space="preserve"> малих вредности </w:t>
      </w:r>
      <w:r w:rsidR="00DF3E81">
        <w:rPr>
          <w:bCs/>
          <w:sz w:val="22"/>
          <w:szCs w:val="22"/>
          <w:lang w:val="sr-Cyrl-CS"/>
        </w:rPr>
        <w:t>13/2020</w:t>
      </w:r>
      <w:r w:rsidRPr="00334435">
        <w:rPr>
          <w:bCs/>
          <w:sz w:val="22"/>
          <w:szCs w:val="22"/>
          <w:lang w:val="sr-Cyrl-CS"/>
        </w:rPr>
        <w:t xml:space="preserve"> </w:t>
      </w:r>
      <w:r w:rsidRPr="00C46015">
        <w:rPr>
          <w:sz w:val="22"/>
          <w:szCs w:val="22"/>
          <w:lang w:val="sr-Cyrl-CS"/>
        </w:rPr>
        <w:t xml:space="preserve">и то: </w:t>
      </w:r>
    </w:p>
    <w:p w:rsidR="00D605E0" w:rsidRPr="00C46015" w:rsidRDefault="00D605E0" w:rsidP="00D91EFA">
      <w:pPr>
        <w:numPr>
          <w:ilvl w:val="1"/>
          <w:numId w:val="7"/>
        </w:numPr>
        <w:autoSpaceDE w:val="0"/>
        <w:autoSpaceDN w:val="0"/>
        <w:adjustRightInd w:val="0"/>
        <w:ind w:left="567"/>
        <w:jc w:val="both"/>
        <w:rPr>
          <w:sz w:val="22"/>
          <w:szCs w:val="22"/>
          <w:lang w:val="sr-Cyrl-CS"/>
        </w:rPr>
      </w:pPr>
      <w:r w:rsidRPr="00C46015">
        <w:rPr>
          <w:sz w:val="22"/>
          <w:szCs w:val="22"/>
          <w:lang w:val="sr-Cyrl-CS"/>
        </w:rPr>
        <w:t xml:space="preserve">да </w:t>
      </w:r>
      <w:r w:rsidRPr="00334435">
        <w:rPr>
          <w:sz w:val="22"/>
          <w:szCs w:val="22"/>
          <w:lang w:val="ru-RU"/>
        </w:rPr>
        <w:t>је</w:t>
      </w:r>
      <w:r w:rsidRPr="00C46015">
        <w:rPr>
          <w:sz w:val="22"/>
          <w:szCs w:val="22"/>
          <w:lang w:val="sr-Cyrl-CS"/>
        </w:rPr>
        <w:t xml:space="preserve"> регистрован код надлежног органа, односно уписани у одговарајући регистар; </w:t>
      </w:r>
    </w:p>
    <w:p w:rsidR="00D605E0" w:rsidRPr="00C46015" w:rsidRDefault="00D605E0" w:rsidP="00D91EFA">
      <w:pPr>
        <w:pStyle w:val="Default"/>
        <w:numPr>
          <w:ilvl w:val="1"/>
          <w:numId w:val="7"/>
        </w:numPr>
        <w:ind w:left="567"/>
        <w:jc w:val="both"/>
        <w:rPr>
          <w:sz w:val="22"/>
          <w:szCs w:val="22"/>
          <w:lang w:val="sr-Cyrl-CS"/>
        </w:rPr>
      </w:pPr>
      <w:r w:rsidRPr="00C46015">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7489A" w:rsidRPr="00334435" w:rsidRDefault="0027489A" w:rsidP="00D91EFA">
      <w:pPr>
        <w:pStyle w:val="Default"/>
        <w:numPr>
          <w:ilvl w:val="1"/>
          <w:numId w:val="7"/>
        </w:numPr>
        <w:ind w:left="567"/>
        <w:jc w:val="both"/>
        <w:rPr>
          <w:sz w:val="22"/>
          <w:szCs w:val="22"/>
          <w:lang w:val="sr-Cyrl-CS"/>
        </w:rPr>
      </w:pPr>
      <w:r w:rsidRPr="00C46015">
        <w:rPr>
          <w:sz w:val="22"/>
          <w:szCs w:val="22"/>
          <w:lang w:val="sr-Cyrl-CS"/>
        </w:rPr>
        <w:t xml:space="preserve">да је измирио доспеле порезе, доприносе и друге јавне дажбине у складу са прописима Републике Србије; </w:t>
      </w:r>
    </w:p>
    <w:p w:rsidR="0027489A" w:rsidRPr="00334435" w:rsidRDefault="0027489A" w:rsidP="0007375C">
      <w:pPr>
        <w:pStyle w:val="Default"/>
        <w:jc w:val="both"/>
        <w:rPr>
          <w:b/>
          <w:sz w:val="22"/>
          <w:szCs w:val="22"/>
          <w:lang w:val="sr-Cyrl-CS"/>
        </w:rPr>
      </w:pPr>
    </w:p>
    <w:p w:rsidR="00D605E0" w:rsidRPr="00334435" w:rsidRDefault="00D605E0" w:rsidP="0007375C">
      <w:pPr>
        <w:pStyle w:val="Default"/>
        <w:jc w:val="both"/>
        <w:rPr>
          <w:b/>
          <w:sz w:val="22"/>
          <w:szCs w:val="22"/>
          <w:lang w:val="sr-Cyrl-CS"/>
        </w:rPr>
      </w:pPr>
      <w:r w:rsidRPr="00334435">
        <w:rPr>
          <w:b/>
          <w:sz w:val="22"/>
          <w:szCs w:val="22"/>
          <w:lang w:val="sr-Cyrl-CS"/>
        </w:rPr>
        <w:t>Додатни услов:</w:t>
      </w:r>
    </w:p>
    <w:p w:rsidR="00D605E0" w:rsidRPr="00C46015" w:rsidRDefault="00D605E0" w:rsidP="00D91EFA">
      <w:pPr>
        <w:numPr>
          <w:ilvl w:val="1"/>
          <w:numId w:val="10"/>
        </w:numPr>
        <w:ind w:left="567"/>
        <w:jc w:val="both"/>
        <w:rPr>
          <w:bCs/>
          <w:sz w:val="22"/>
          <w:szCs w:val="22"/>
          <w:lang w:val="sr-Cyrl-CS"/>
        </w:rPr>
      </w:pPr>
      <w:r w:rsidRPr="00334435">
        <w:rPr>
          <w:sz w:val="22"/>
          <w:szCs w:val="22"/>
          <w:lang w:val="ru-RU"/>
        </w:rPr>
        <w:t xml:space="preserve">да понуђач мора имати писмено овлашћење од произвођача софтвера, за одржавање софтвера. </w:t>
      </w:r>
    </w:p>
    <w:p w:rsidR="00D605E0" w:rsidRPr="00C46015" w:rsidRDefault="00D605E0" w:rsidP="0007375C">
      <w:pPr>
        <w:pStyle w:val="Default"/>
        <w:ind w:firstLine="720"/>
        <w:jc w:val="both"/>
        <w:rPr>
          <w:sz w:val="22"/>
          <w:szCs w:val="22"/>
          <w:lang w:val="sr-Cyrl-CS"/>
        </w:rPr>
      </w:pPr>
    </w:p>
    <w:p w:rsidR="00D605E0" w:rsidRPr="00C46015" w:rsidRDefault="00D605E0" w:rsidP="0007375C">
      <w:pPr>
        <w:jc w:val="both"/>
        <w:rPr>
          <w:sz w:val="22"/>
          <w:szCs w:val="22"/>
          <w:lang w:val="sr-Cyrl-CS"/>
        </w:rPr>
      </w:pPr>
      <w:r w:rsidRPr="00C46015">
        <w:rPr>
          <w:sz w:val="22"/>
          <w:szCs w:val="22"/>
          <w:lang w:val="sr-Cyrl-CS"/>
        </w:rPr>
        <w:t xml:space="preserve">         Као понуђач изјављујем да сам упознат да је давање нетачних података прекршај, у складу са чланом 170. став 1. тачка 3. ЗЈН.</w:t>
      </w:r>
    </w:p>
    <w:p w:rsidR="00D605E0" w:rsidRPr="00C46015" w:rsidRDefault="00C0133E" w:rsidP="00C0133E">
      <w:pPr>
        <w:pStyle w:val="BodyText"/>
        <w:ind w:right="-174"/>
        <w:jc w:val="both"/>
        <w:rPr>
          <w:rFonts w:ascii="Times New Roman" w:hAnsi="Times New Roman"/>
          <w:i/>
          <w:sz w:val="22"/>
          <w:szCs w:val="22"/>
          <w:lang w:val="sr-Cyrl-CS"/>
        </w:rPr>
      </w:pPr>
      <w:r w:rsidRPr="00C46015">
        <w:rPr>
          <w:rFonts w:ascii="Times New Roman" w:hAnsi="Times New Roman"/>
          <w:i/>
          <w:sz w:val="22"/>
          <w:szCs w:val="22"/>
          <w:lang w:val="sr-Cyrl-CS"/>
        </w:rPr>
        <w:t xml:space="preserve">   (уз потписан и печатом оверен образац </w:t>
      </w:r>
      <w:r w:rsidRPr="00C0133E">
        <w:rPr>
          <w:rFonts w:ascii="Times New Roman" w:hAnsi="Times New Roman"/>
          <w:bCs/>
          <w:i/>
          <w:iCs/>
          <w:sz w:val="22"/>
          <w:szCs w:val="22"/>
        </w:rPr>
        <w:t>VII</w:t>
      </w:r>
      <w:r w:rsidRPr="00C46015">
        <w:rPr>
          <w:rFonts w:ascii="Times New Roman" w:hAnsi="Times New Roman"/>
          <w:b/>
          <w:bCs/>
          <w:i/>
          <w:iCs/>
          <w:sz w:val="22"/>
          <w:szCs w:val="22"/>
          <w:lang w:val="sr-Cyrl-CS"/>
        </w:rPr>
        <w:t xml:space="preserve"> </w:t>
      </w:r>
      <w:r w:rsidRPr="00C46015">
        <w:rPr>
          <w:rFonts w:ascii="Times New Roman" w:hAnsi="Times New Roman"/>
          <w:bCs/>
          <w:i/>
          <w:iCs/>
          <w:sz w:val="22"/>
          <w:szCs w:val="22"/>
          <w:lang w:val="sr-Cyrl-CS"/>
        </w:rPr>
        <w:t>доставити и писмено овлашћење од произвођача софтвера, за одржавање софтвера)</w:t>
      </w:r>
    </w:p>
    <w:p w:rsidR="00A16823" w:rsidRPr="00C46015" w:rsidRDefault="00A16823" w:rsidP="0007375C">
      <w:pPr>
        <w:pStyle w:val="BodyText"/>
        <w:ind w:left="1980" w:right="-174" w:hanging="1800"/>
        <w:jc w:val="both"/>
        <w:rPr>
          <w:rFonts w:ascii="Times New Roman" w:hAnsi="Times New Roman"/>
          <w:sz w:val="22"/>
          <w:szCs w:val="22"/>
          <w:lang w:val="sr-Cyrl-CS"/>
        </w:rPr>
      </w:pPr>
    </w:p>
    <w:p w:rsidR="00A16823" w:rsidRPr="00C46015" w:rsidRDefault="00A16823" w:rsidP="0007375C">
      <w:pPr>
        <w:pStyle w:val="BodyText"/>
        <w:ind w:left="1980" w:right="-174" w:hanging="1800"/>
        <w:jc w:val="both"/>
        <w:rPr>
          <w:rFonts w:ascii="Times New Roman" w:hAnsi="Times New Roman"/>
          <w:sz w:val="22"/>
          <w:szCs w:val="22"/>
          <w:lang w:val="sr-Cyrl-CS"/>
        </w:rPr>
      </w:pPr>
    </w:p>
    <w:p w:rsidR="00D605E0" w:rsidRPr="00C46015" w:rsidRDefault="00D605E0" w:rsidP="0007375C">
      <w:pPr>
        <w:pStyle w:val="BodyText"/>
        <w:ind w:right="-174"/>
        <w:jc w:val="both"/>
        <w:rPr>
          <w:rFonts w:ascii="Times New Roman" w:hAnsi="Times New Roman"/>
          <w:b/>
          <w:bCs/>
          <w:sz w:val="22"/>
          <w:szCs w:val="22"/>
          <w:lang w:val="sr-Cyrl-CS"/>
        </w:rPr>
      </w:pPr>
      <w:r w:rsidRPr="00C46015">
        <w:rPr>
          <w:rFonts w:ascii="Times New Roman" w:hAnsi="Times New Roman"/>
          <w:sz w:val="22"/>
          <w:szCs w:val="22"/>
          <w:lang w:val="sr-Cyrl-CS"/>
        </w:rPr>
        <w:t xml:space="preserve">                                                    </w:t>
      </w:r>
      <w:r w:rsidRPr="00C46015">
        <w:rPr>
          <w:rFonts w:ascii="Times New Roman" w:hAnsi="Times New Roman"/>
          <w:b/>
          <w:bCs/>
          <w:sz w:val="22"/>
          <w:szCs w:val="22"/>
          <w:lang w:val="sr-Cyrl-CS"/>
        </w:rPr>
        <w:t xml:space="preserve">                                               ПОНУЂАЧ:</w:t>
      </w:r>
    </w:p>
    <w:p w:rsidR="00D605E0" w:rsidRPr="00C46015" w:rsidRDefault="00D605E0" w:rsidP="0007375C">
      <w:pPr>
        <w:pStyle w:val="BodyText"/>
        <w:ind w:right="-174"/>
        <w:jc w:val="both"/>
        <w:rPr>
          <w:rFonts w:ascii="Times New Roman" w:hAnsi="Times New Roman"/>
          <w:b/>
          <w:bCs/>
          <w:sz w:val="22"/>
          <w:szCs w:val="22"/>
          <w:lang w:val="sr-Cyrl-CS"/>
        </w:rPr>
      </w:pPr>
      <w:r w:rsidRPr="00C46015">
        <w:rPr>
          <w:rFonts w:ascii="Times New Roman" w:hAnsi="Times New Roman"/>
          <w:b/>
          <w:bCs/>
          <w:sz w:val="22"/>
          <w:szCs w:val="22"/>
          <w:lang w:val="sr-Cyrl-CS"/>
        </w:rPr>
        <w:t>___________________________</w:t>
      </w:r>
      <w:r w:rsidRPr="00C46015">
        <w:rPr>
          <w:rFonts w:ascii="Times New Roman" w:hAnsi="Times New Roman"/>
          <w:b/>
          <w:bCs/>
          <w:sz w:val="22"/>
          <w:szCs w:val="22"/>
          <w:lang w:val="sr-Cyrl-CS"/>
        </w:rPr>
        <w:tab/>
      </w:r>
      <w:r w:rsidRPr="00C46015">
        <w:rPr>
          <w:rFonts w:ascii="Times New Roman" w:hAnsi="Times New Roman"/>
          <w:b/>
          <w:bCs/>
          <w:sz w:val="22"/>
          <w:szCs w:val="22"/>
          <w:lang w:val="sr-Cyrl-CS"/>
        </w:rPr>
        <w:tab/>
        <w:t xml:space="preserve">           ____________________________</w:t>
      </w:r>
    </w:p>
    <w:p w:rsidR="00DC0ECA" w:rsidRPr="00C46015" w:rsidRDefault="00D605E0" w:rsidP="0007375C">
      <w:pPr>
        <w:pStyle w:val="BodyText"/>
        <w:ind w:right="-174"/>
        <w:jc w:val="both"/>
        <w:rPr>
          <w:rFonts w:ascii="Times New Roman" w:hAnsi="Times New Roman"/>
          <w:b/>
          <w:bCs/>
          <w:sz w:val="22"/>
          <w:szCs w:val="22"/>
          <w:lang w:val="sr-Cyrl-CS"/>
        </w:rPr>
      </w:pPr>
      <w:r w:rsidRPr="00C46015">
        <w:rPr>
          <w:rFonts w:ascii="Times New Roman" w:hAnsi="Times New Roman"/>
          <w:b/>
          <w:bCs/>
          <w:sz w:val="22"/>
          <w:szCs w:val="22"/>
          <w:lang w:val="sr-Cyrl-CS"/>
        </w:rPr>
        <w:t xml:space="preserve">       (Место и датум)</w:t>
      </w:r>
      <w:r w:rsidRPr="00C46015">
        <w:rPr>
          <w:rFonts w:ascii="Times New Roman" w:hAnsi="Times New Roman"/>
          <w:b/>
          <w:bCs/>
          <w:sz w:val="22"/>
          <w:szCs w:val="22"/>
          <w:lang w:val="sr-Cyrl-CS"/>
        </w:rPr>
        <w:tab/>
      </w:r>
      <w:r w:rsidRPr="00C46015">
        <w:rPr>
          <w:rFonts w:ascii="Times New Roman" w:hAnsi="Times New Roman"/>
          <w:b/>
          <w:bCs/>
          <w:sz w:val="22"/>
          <w:szCs w:val="22"/>
          <w:lang w:val="sr-Cyrl-CS"/>
        </w:rPr>
        <w:tab/>
      </w:r>
      <w:r w:rsidRPr="00C46015">
        <w:rPr>
          <w:rFonts w:ascii="Times New Roman" w:hAnsi="Times New Roman"/>
          <w:b/>
          <w:bCs/>
          <w:sz w:val="22"/>
          <w:szCs w:val="22"/>
          <w:lang w:val="sr-Cyrl-CS"/>
        </w:rPr>
        <w:tab/>
        <w:t xml:space="preserve">    </w:t>
      </w:r>
      <w:r w:rsidRPr="00334435">
        <w:rPr>
          <w:rFonts w:ascii="Times New Roman" w:hAnsi="Times New Roman"/>
          <w:b/>
          <w:bCs/>
          <w:sz w:val="22"/>
          <w:szCs w:val="22"/>
          <w:lang w:val="sr-Cyrl-CS"/>
        </w:rPr>
        <w:t xml:space="preserve">    </w:t>
      </w:r>
      <w:r w:rsidRPr="00C46015">
        <w:rPr>
          <w:rFonts w:ascii="Times New Roman" w:hAnsi="Times New Roman"/>
          <w:b/>
          <w:bCs/>
          <w:sz w:val="22"/>
          <w:szCs w:val="22"/>
          <w:lang w:val="sr-Cyrl-CS"/>
        </w:rPr>
        <w:t xml:space="preserve"> </w:t>
      </w:r>
      <w:r w:rsidR="00DC0ECA" w:rsidRPr="00C46015">
        <w:rPr>
          <w:rFonts w:ascii="Times New Roman" w:hAnsi="Times New Roman"/>
          <w:b/>
          <w:bCs/>
          <w:sz w:val="22"/>
          <w:szCs w:val="22"/>
          <w:lang w:val="sr-Cyrl-CS"/>
        </w:rPr>
        <w:t xml:space="preserve">         </w:t>
      </w:r>
      <w:r w:rsidRPr="00C46015">
        <w:rPr>
          <w:rFonts w:ascii="Times New Roman" w:hAnsi="Times New Roman"/>
          <w:b/>
          <w:bCs/>
          <w:sz w:val="22"/>
          <w:szCs w:val="22"/>
          <w:lang w:val="sr-Cyrl-CS"/>
        </w:rPr>
        <w:t>(Име и презиме овлашћеног лица)</w:t>
      </w:r>
      <w:r w:rsidRPr="00C46015">
        <w:rPr>
          <w:rFonts w:ascii="Times New Roman" w:hAnsi="Times New Roman"/>
          <w:b/>
          <w:bCs/>
          <w:sz w:val="22"/>
          <w:szCs w:val="22"/>
          <w:lang w:val="sr-Cyrl-CS"/>
        </w:rPr>
        <w:tab/>
      </w:r>
    </w:p>
    <w:p w:rsidR="00DC0ECA" w:rsidRPr="00C46015" w:rsidRDefault="00DC0ECA" w:rsidP="0007375C">
      <w:pPr>
        <w:pStyle w:val="BodyText"/>
        <w:ind w:right="-174"/>
        <w:jc w:val="both"/>
        <w:rPr>
          <w:rFonts w:ascii="Times New Roman" w:hAnsi="Times New Roman"/>
          <w:b/>
          <w:bCs/>
          <w:sz w:val="22"/>
          <w:szCs w:val="22"/>
          <w:lang w:val="sr-Cyrl-CS"/>
        </w:rPr>
      </w:pPr>
    </w:p>
    <w:p w:rsidR="00DC0ECA" w:rsidRPr="00C46015" w:rsidRDefault="00DC0ECA" w:rsidP="0007375C">
      <w:pPr>
        <w:pStyle w:val="BodyText"/>
        <w:ind w:right="-174"/>
        <w:jc w:val="both"/>
        <w:rPr>
          <w:rFonts w:ascii="Times New Roman" w:hAnsi="Times New Roman"/>
          <w:b/>
          <w:bCs/>
          <w:sz w:val="22"/>
          <w:szCs w:val="22"/>
          <w:lang w:val="sr-Cyrl-CS"/>
        </w:rPr>
      </w:pPr>
    </w:p>
    <w:p w:rsidR="00D605E0" w:rsidRPr="00C46015" w:rsidRDefault="00D605E0" w:rsidP="0007375C">
      <w:pPr>
        <w:pStyle w:val="BodyText"/>
        <w:ind w:right="-174"/>
        <w:jc w:val="both"/>
        <w:rPr>
          <w:rFonts w:ascii="Times New Roman" w:hAnsi="Times New Roman"/>
          <w:b/>
          <w:bCs/>
          <w:sz w:val="22"/>
          <w:szCs w:val="22"/>
          <w:lang w:val="sr-Cyrl-CS"/>
        </w:rPr>
      </w:pPr>
      <w:r w:rsidRPr="00C46015">
        <w:rPr>
          <w:rFonts w:ascii="Times New Roman" w:hAnsi="Times New Roman"/>
          <w:b/>
          <w:bCs/>
          <w:sz w:val="22"/>
          <w:szCs w:val="22"/>
          <w:lang w:val="sr-Cyrl-CS"/>
        </w:rPr>
        <w:tab/>
      </w:r>
      <w:r w:rsidRPr="00C46015">
        <w:rPr>
          <w:rFonts w:ascii="Times New Roman" w:hAnsi="Times New Roman"/>
          <w:b/>
          <w:bCs/>
          <w:sz w:val="22"/>
          <w:szCs w:val="22"/>
          <w:lang w:val="sr-Cyrl-CS"/>
        </w:rPr>
        <w:tab/>
        <w:t xml:space="preserve">             </w:t>
      </w:r>
      <w:r w:rsidRPr="00334435">
        <w:rPr>
          <w:rFonts w:ascii="Times New Roman" w:hAnsi="Times New Roman"/>
          <w:b/>
          <w:bCs/>
          <w:sz w:val="22"/>
          <w:szCs w:val="22"/>
          <w:lang w:val="sr-Cyrl-CS"/>
        </w:rPr>
        <w:t xml:space="preserve">                                        </w:t>
      </w:r>
      <w:r w:rsidRPr="00C46015">
        <w:rPr>
          <w:rFonts w:ascii="Times New Roman" w:hAnsi="Times New Roman"/>
          <w:b/>
          <w:bCs/>
          <w:sz w:val="22"/>
          <w:szCs w:val="22"/>
          <w:lang w:val="sr-Cyrl-CS"/>
        </w:rPr>
        <w:t>____________________________</w:t>
      </w:r>
      <w:r w:rsidR="00DC0ECA" w:rsidRPr="00C46015">
        <w:rPr>
          <w:rFonts w:ascii="Times New Roman" w:hAnsi="Times New Roman"/>
          <w:b/>
          <w:bCs/>
          <w:sz w:val="22"/>
          <w:szCs w:val="22"/>
          <w:lang w:val="sr-Cyrl-CS"/>
        </w:rPr>
        <w:t>___</w:t>
      </w:r>
    </w:p>
    <w:p w:rsidR="00D605E0" w:rsidRPr="00334435" w:rsidRDefault="00D605E0" w:rsidP="0007375C">
      <w:pPr>
        <w:pStyle w:val="BodyText"/>
        <w:ind w:right="-174"/>
        <w:jc w:val="both"/>
        <w:rPr>
          <w:rFonts w:ascii="Times New Roman" w:hAnsi="Times New Roman"/>
          <w:sz w:val="22"/>
          <w:szCs w:val="22"/>
          <w:lang w:val="sr-Latn-CS"/>
        </w:rPr>
      </w:pPr>
      <w:r w:rsidRPr="00C46015">
        <w:rPr>
          <w:rFonts w:ascii="Times New Roman" w:hAnsi="Times New Roman"/>
          <w:b/>
          <w:sz w:val="22"/>
          <w:szCs w:val="22"/>
          <w:lang w:val="sr-Cyrl-CS"/>
        </w:rPr>
        <w:t xml:space="preserve">    </w:t>
      </w:r>
      <w:r w:rsidRPr="00C46015">
        <w:rPr>
          <w:rFonts w:ascii="Times New Roman" w:hAnsi="Times New Roman"/>
          <w:b/>
          <w:sz w:val="22"/>
          <w:szCs w:val="22"/>
          <w:lang w:val="sr-Cyrl-CS"/>
        </w:rPr>
        <w:tab/>
      </w:r>
      <w:r w:rsidRPr="00C46015">
        <w:rPr>
          <w:rFonts w:ascii="Times New Roman" w:hAnsi="Times New Roman"/>
          <w:b/>
          <w:sz w:val="22"/>
          <w:szCs w:val="22"/>
          <w:lang w:val="sr-Cyrl-CS"/>
        </w:rPr>
        <w:tab/>
      </w:r>
      <w:r w:rsidRPr="00C46015">
        <w:rPr>
          <w:rFonts w:ascii="Times New Roman" w:hAnsi="Times New Roman"/>
          <w:b/>
          <w:sz w:val="22"/>
          <w:szCs w:val="22"/>
          <w:lang w:val="sr-Cyrl-CS"/>
        </w:rPr>
        <w:tab/>
      </w:r>
      <w:r w:rsidRPr="00C46015">
        <w:rPr>
          <w:rFonts w:ascii="Times New Roman" w:hAnsi="Times New Roman"/>
          <w:b/>
          <w:sz w:val="22"/>
          <w:szCs w:val="22"/>
          <w:lang w:val="sr-Cyrl-CS"/>
        </w:rPr>
        <w:tab/>
        <w:t>М.П.</w:t>
      </w:r>
      <w:r w:rsidRPr="00C46015">
        <w:rPr>
          <w:rFonts w:ascii="Times New Roman" w:hAnsi="Times New Roman"/>
          <w:b/>
          <w:sz w:val="22"/>
          <w:szCs w:val="22"/>
          <w:lang w:val="sr-Cyrl-CS"/>
        </w:rPr>
        <w:tab/>
      </w:r>
      <w:r w:rsidRPr="00C46015">
        <w:rPr>
          <w:rFonts w:ascii="Times New Roman" w:hAnsi="Times New Roman"/>
          <w:b/>
          <w:sz w:val="22"/>
          <w:szCs w:val="22"/>
          <w:lang w:val="sr-Cyrl-CS"/>
        </w:rPr>
        <w:tab/>
      </w:r>
      <w:r w:rsidRPr="00C46015">
        <w:rPr>
          <w:rFonts w:ascii="Times New Roman" w:hAnsi="Times New Roman"/>
          <w:b/>
          <w:sz w:val="22"/>
          <w:szCs w:val="22"/>
          <w:lang w:val="sr-Cyrl-CS"/>
        </w:rPr>
        <w:tab/>
        <w:t xml:space="preserve">    (Потпис овлашћеног лица</w:t>
      </w:r>
      <w:r w:rsidRPr="00C46015">
        <w:rPr>
          <w:rFonts w:ascii="Times New Roman" w:hAnsi="Times New Roman"/>
          <w:sz w:val="22"/>
          <w:szCs w:val="22"/>
          <w:lang w:val="sr-Cyrl-CS"/>
        </w:rPr>
        <w:t>)</w:t>
      </w:r>
    </w:p>
    <w:p w:rsidR="00D605E0" w:rsidRPr="00334435" w:rsidRDefault="00D605E0" w:rsidP="00C04B0A">
      <w:pPr>
        <w:pStyle w:val="BodyText"/>
        <w:ind w:left="1980" w:right="-174" w:hanging="1800"/>
        <w:jc w:val="both"/>
        <w:rPr>
          <w:rFonts w:ascii="Times New Roman" w:hAnsi="Times New Roman" w:cs="Arial"/>
          <w:b/>
          <w:bCs/>
          <w:sz w:val="22"/>
          <w:szCs w:val="22"/>
          <w:lang w:val="sr-Cyrl-CS"/>
        </w:rPr>
      </w:pPr>
      <w:r w:rsidRPr="00C46015">
        <w:rPr>
          <w:sz w:val="22"/>
          <w:szCs w:val="22"/>
          <w:lang w:val="sr-Cyrl-CS"/>
        </w:rPr>
        <w:t xml:space="preserve">                                                             </w:t>
      </w:r>
    </w:p>
    <w:p w:rsidR="00D605E0" w:rsidRPr="00C46015" w:rsidRDefault="00D605E0" w:rsidP="00D605E0">
      <w:pPr>
        <w:rPr>
          <w:rFonts w:ascii="Arial" w:hAnsi="Arial" w:cs="Arial"/>
          <w:b/>
          <w:bCs/>
          <w:i/>
          <w:iCs/>
          <w:sz w:val="22"/>
          <w:szCs w:val="22"/>
          <w:lang w:val="sr-Cyrl-CS"/>
        </w:rPr>
      </w:pPr>
    </w:p>
    <w:p w:rsidR="00D605E0" w:rsidRPr="00334435" w:rsidRDefault="00D605E0" w:rsidP="00D605E0">
      <w:pPr>
        <w:rPr>
          <w:rFonts w:ascii="Arial" w:hAnsi="Arial" w:cs="Arial"/>
          <w:b/>
          <w:bCs/>
          <w:i/>
          <w:iCs/>
          <w:sz w:val="22"/>
          <w:szCs w:val="22"/>
          <w:lang w:val="sr-Cyrl-CS"/>
        </w:rPr>
      </w:pPr>
    </w:p>
    <w:p w:rsidR="00D605E0" w:rsidRPr="00334435" w:rsidRDefault="00D605E0" w:rsidP="00D605E0">
      <w:pPr>
        <w:rPr>
          <w:rFonts w:ascii="Arial" w:hAnsi="Arial" w:cs="Arial"/>
          <w:b/>
          <w:bCs/>
          <w:i/>
          <w:iCs/>
          <w:sz w:val="22"/>
          <w:szCs w:val="22"/>
          <w:lang w:val="sr-Cyrl-CS"/>
        </w:rPr>
      </w:pPr>
    </w:p>
    <w:p w:rsidR="00C04B0A" w:rsidRPr="00334435" w:rsidRDefault="00C04B0A" w:rsidP="00D605E0">
      <w:pPr>
        <w:rPr>
          <w:rFonts w:ascii="Arial" w:hAnsi="Arial" w:cs="Arial"/>
          <w:b/>
          <w:bCs/>
          <w:i/>
          <w:iCs/>
          <w:sz w:val="22"/>
          <w:szCs w:val="22"/>
          <w:lang w:val="sr-Cyrl-CS"/>
        </w:rPr>
      </w:pPr>
    </w:p>
    <w:p w:rsidR="00C04B0A" w:rsidRPr="00334435" w:rsidRDefault="00C04B0A" w:rsidP="00D605E0">
      <w:pPr>
        <w:rPr>
          <w:rFonts w:ascii="Arial" w:hAnsi="Arial" w:cs="Arial"/>
          <w:b/>
          <w:bCs/>
          <w:i/>
          <w:iCs/>
          <w:sz w:val="22"/>
          <w:szCs w:val="22"/>
          <w:lang w:val="sr-Cyrl-CS"/>
        </w:rPr>
      </w:pPr>
    </w:p>
    <w:p w:rsidR="0027489A" w:rsidRPr="00334435" w:rsidRDefault="0027489A" w:rsidP="00D605E0">
      <w:pPr>
        <w:rPr>
          <w:rFonts w:ascii="Arial" w:hAnsi="Arial" w:cs="Arial"/>
          <w:b/>
          <w:bCs/>
          <w:i/>
          <w:iCs/>
          <w:sz w:val="22"/>
          <w:szCs w:val="22"/>
          <w:lang w:val="sr-Cyrl-CS"/>
        </w:rPr>
      </w:pPr>
    </w:p>
    <w:p w:rsidR="0027489A" w:rsidRPr="00334435" w:rsidRDefault="0027489A" w:rsidP="00D605E0">
      <w:pPr>
        <w:rPr>
          <w:rFonts w:ascii="Arial" w:hAnsi="Arial" w:cs="Arial"/>
          <w:b/>
          <w:bCs/>
          <w:i/>
          <w:iCs/>
          <w:sz w:val="22"/>
          <w:szCs w:val="22"/>
          <w:lang w:val="sr-Cyrl-CS"/>
        </w:rPr>
      </w:pPr>
    </w:p>
    <w:p w:rsidR="00C04B0A" w:rsidRPr="00334435" w:rsidRDefault="00C04B0A" w:rsidP="00D605E0">
      <w:pPr>
        <w:rPr>
          <w:rFonts w:ascii="Arial" w:hAnsi="Arial" w:cs="Arial"/>
          <w:b/>
          <w:bCs/>
          <w:i/>
          <w:iCs/>
          <w:sz w:val="22"/>
          <w:szCs w:val="22"/>
          <w:lang w:val="sr-Cyrl-CS"/>
        </w:rPr>
      </w:pPr>
    </w:p>
    <w:p w:rsidR="00C04B0A" w:rsidRDefault="00C04B0A" w:rsidP="00D605E0">
      <w:pPr>
        <w:rPr>
          <w:rFonts w:ascii="Arial" w:hAnsi="Arial" w:cs="Arial"/>
          <w:b/>
          <w:bCs/>
          <w:i/>
          <w:iCs/>
          <w:sz w:val="22"/>
          <w:szCs w:val="22"/>
          <w:lang w:val="sr-Cyrl-CS"/>
        </w:rPr>
      </w:pPr>
    </w:p>
    <w:p w:rsidR="00A16823" w:rsidRDefault="00A16823" w:rsidP="00D605E0">
      <w:pPr>
        <w:rPr>
          <w:rFonts w:ascii="Arial" w:hAnsi="Arial" w:cs="Arial"/>
          <w:b/>
          <w:bCs/>
          <w:i/>
          <w:iCs/>
          <w:sz w:val="22"/>
          <w:szCs w:val="22"/>
          <w:lang w:val="sr-Cyrl-CS"/>
        </w:rPr>
      </w:pPr>
    </w:p>
    <w:p w:rsidR="00A16823" w:rsidRDefault="00A16823" w:rsidP="00D605E0">
      <w:pPr>
        <w:rPr>
          <w:rFonts w:ascii="Arial" w:hAnsi="Arial" w:cs="Arial"/>
          <w:b/>
          <w:bCs/>
          <w:i/>
          <w:iCs/>
          <w:sz w:val="22"/>
          <w:szCs w:val="22"/>
          <w:lang w:val="sr-Cyrl-CS"/>
        </w:rPr>
      </w:pPr>
    </w:p>
    <w:p w:rsidR="00A16823" w:rsidRDefault="00A16823" w:rsidP="00D605E0">
      <w:pPr>
        <w:rPr>
          <w:rFonts w:ascii="Arial" w:hAnsi="Arial" w:cs="Arial"/>
          <w:b/>
          <w:bCs/>
          <w:i/>
          <w:iCs/>
          <w:sz w:val="22"/>
          <w:szCs w:val="22"/>
          <w:lang w:val="sr-Cyrl-CS"/>
        </w:rPr>
      </w:pPr>
    </w:p>
    <w:p w:rsidR="00A16823" w:rsidRDefault="00A16823" w:rsidP="00D605E0">
      <w:pPr>
        <w:rPr>
          <w:rFonts w:ascii="Arial" w:hAnsi="Arial" w:cs="Arial"/>
          <w:b/>
          <w:bCs/>
          <w:i/>
          <w:iCs/>
          <w:sz w:val="22"/>
          <w:szCs w:val="22"/>
          <w:lang w:val="sr-Cyrl-CS"/>
        </w:rPr>
      </w:pPr>
    </w:p>
    <w:p w:rsidR="00A16823" w:rsidRPr="00334435" w:rsidRDefault="00A16823" w:rsidP="00D605E0">
      <w:pPr>
        <w:rPr>
          <w:rFonts w:ascii="Arial" w:hAnsi="Arial" w:cs="Arial"/>
          <w:b/>
          <w:bCs/>
          <w:i/>
          <w:iCs/>
          <w:sz w:val="22"/>
          <w:szCs w:val="22"/>
          <w:lang w:val="sr-Cyrl-CS"/>
        </w:rPr>
      </w:pPr>
    </w:p>
    <w:p w:rsidR="00C04B0A" w:rsidRPr="00334435" w:rsidRDefault="00C04B0A" w:rsidP="00D605E0">
      <w:pPr>
        <w:rPr>
          <w:rFonts w:ascii="Arial" w:hAnsi="Arial" w:cs="Arial"/>
          <w:b/>
          <w:bCs/>
          <w:i/>
          <w:iCs/>
          <w:sz w:val="22"/>
          <w:szCs w:val="22"/>
          <w:lang w:val="sr-Cyrl-CS"/>
        </w:rPr>
      </w:pPr>
    </w:p>
    <w:p w:rsidR="00D605E0" w:rsidRPr="00C46015" w:rsidRDefault="00D605E0" w:rsidP="00A16823">
      <w:pPr>
        <w:shd w:val="clear" w:color="auto" w:fill="C6D9F1"/>
        <w:rPr>
          <w:rFonts w:ascii="Arial" w:hAnsi="Arial" w:cs="Arial"/>
          <w:bCs/>
          <w:sz w:val="22"/>
          <w:szCs w:val="22"/>
          <w:lang w:val="sr-Cyrl-CS"/>
        </w:rPr>
      </w:pPr>
      <w:r w:rsidRPr="00334435">
        <w:rPr>
          <w:rFonts w:ascii="Arial" w:hAnsi="Arial" w:cs="Arial"/>
          <w:b/>
          <w:bCs/>
          <w:i/>
          <w:iCs/>
          <w:sz w:val="22"/>
          <w:szCs w:val="22"/>
          <w:lang w:val="sr-Latn-CS"/>
        </w:rPr>
        <w:t>VIII</w:t>
      </w:r>
      <w:r w:rsidR="00A16823" w:rsidRPr="00C46015">
        <w:rPr>
          <w:rFonts w:ascii="Arial" w:hAnsi="Arial" w:cs="Arial"/>
          <w:b/>
          <w:bCs/>
          <w:i/>
          <w:iCs/>
          <w:sz w:val="22"/>
          <w:szCs w:val="22"/>
          <w:lang w:val="sr-Cyrl-CS"/>
        </w:rPr>
        <w:t xml:space="preserve"> </w:t>
      </w:r>
      <w:r w:rsidRPr="00C46015">
        <w:rPr>
          <w:rFonts w:ascii="Arial" w:hAnsi="Arial" w:cs="Arial"/>
          <w:b/>
          <w:bCs/>
          <w:i/>
          <w:iCs/>
          <w:sz w:val="22"/>
          <w:szCs w:val="22"/>
          <w:lang w:val="sr-Cyrl-CS"/>
        </w:rPr>
        <w:t xml:space="preserve">  ОБРАЗАЦ ИЗЈАВЕ О НЕЗАВИСНОЈ ПОНУДИ</w:t>
      </w:r>
    </w:p>
    <w:p w:rsidR="00D605E0" w:rsidRPr="00C46015" w:rsidRDefault="00D605E0" w:rsidP="00D605E0">
      <w:pPr>
        <w:pStyle w:val="BodyText3"/>
        <w:shd w:val="clear" w:color="auto" w:fill="C6D9F1"/>
        <w:spacing w:after="0"/>
        <w:jc w:val="center"/>
        <w:rPr>
          <w:rFonts w:ascii="Arial" w:hAnsi="Arial" w:cs="Arial"/>
          <w:bCs/>
          <w:sz w:val="22"/>
          <w:szCs w:val="22"/>
          <w:lang w:val="sr-Cyrl-CS"/>
        </w:rPr>
      </w:pPr>
    </w:p>
    <w:p w:rsidR="00D605E0" w:rsidRPr="00C46015" w:rsidRDefault="00D605E0" w:rsidP="00D605E0">
      <w:pPr>
        <w:pStyle w:val="BodyText3"/>
        <w:spacing w:after="0"/>
        <w:jc w:val="center"/>
        <w:rPr>
          <w:rFonts w:ascii="Arial" w:hAnsi="Arial" w:cs="Arial"/>
          <w:bCs/>
          <w:sz w:val="22"/>
          <w:szCs w:val="22"/>
          <w:lang w:val="sr-Cyrl-CS"/>
        </w:rPr>
      </w:pPr>
    </w:p>
    <w:p w:rsidR="00D605E0" w:rsidRPr="00C46015" w:rsidRDefault="00D605E0" w:rsidP="00D605E0">
      <w:pPr>
        <w:pStyle w:val="BodyText3"/>
        <w:spacing w:after="0"/>
        <w:jc w:val="center"/>
        <w:rPr>
          <w:rFonts w:ascii="Arial" w:hAnsi="Arial" w:cs="Arial"/>
          <w:bCs/>
          <w:sz w:val="22"/>
          <w:szCs w:val="22"/>
          <w:lang w:val="sr-Cyrl-CS"/>
        </w:rPr>
      </w:pPr>
    </w:p>
    <w:p w:rsidR="00D605E0" w:rsidRPr="00C46015" w:rsidRDefault="00D605E0" w:rsidP="00D605E0">
      <w:pPr>
        <w:pStyle w:val="BodyText3"/>
        <w:spacing w:after="0"/>
        <w:jc w:val="both"/>
        <w:rPr>
          <w:sz w:val="22"/>
          <w:szCs w:val="22"/>
          <w:lang w:val="sr-Cyrl-CS"/>
        </w:rPr>
      </w:pPr>
      <w:r w:rsidRPr="00C46015">
        <w:rPr>
          <w:sz w:val="22"/>
          <w:szCs w:val="22"/>
          <w:lang w:val="sr-Cyrl-CS"/>
        </w:rPr>
        <w:t xml:space="preserve">У складу са чланом 26. Закона, </w:t>
      </w:r>
      <w:r w:rsidRPr="00C46015">
        <w:rPr>
          <w:b/>
          <w:i/>
          <w:sz w:val="22"/>
          <w:szCs w:val="22"/>
          <w:lang w:val="sr-Cyrl-CS"/>
        </w:rPr>
        <w:t>________</w:t>
      </w:r>
      <w:r w:rsidR="000477C9" w:rsidRPr="00C46015">
        <w:rPr>
          <w:b/>
          <w:i/>
          <w:sz w:val="22"/>
          <w:szCs w:val="22"/>
          <w:lang w:val="sr-Cyrl-CS"/>
        </w:rPr>
        <w:t>________________________(уписати назив понуђача)</w:t>
      </w:r>
      <w:r w:rsidRPr="00C46015">
        <w:rPr>
          <w:sz w:val="22"/>
          <w:szCs w:val="22"/>
          <w:lang w:val="sr-Cyrl-CS"/>
        </w:rPr>
        <w:t xml:space="preserve">, </w:t>
      </w:r>
    </w:p>
    <w:p w:rsidR="00D605E0" w:rsidRPr="00C46015" w:rsidRDefault="00D605E0" w:rsidP="00D605E0">
      <w:pPr>
        <w:pStyle w:val="BodyText3"/>
        <w:spacing w:after="0"/>
        <w:jc w:val="both"/>
        <w:rPr>
          <w:sz w:val="22"/>
          <w:szCs w:val="22"/>
          <w:lang w:val="sr-Cyrl-CS"/>
        </w:rPr>
      </w:pPr>
      <w:r w:rsidRPr="00C46015">
        <w:rPr>
          <w:sz w:val="22"/>
          <w:szCs w:val="22"/>
          <w:lang w:val="sr-Cyrl-CS"/>
        </w:rPr>
        <w:t xml:space="preserve">                                            </w:t>
      </w:r>
      <w:r w:rsidR="000477C9" w:rsidRPr="00C46015">
        <w:rPr>
          <w:sz w:val="22"/>
          <w:szCs w:val="22"/>
          <w:lang w:val="sr-Cyrl-CS"/>
        </w:rPr>
        <w:t xml:space="preserve">                   </w:t>
      </w:r>
      <w:r w:rsidRPr="00C46015">
        <w:rPr>
          <w:sz w:val="22"/>
          <w:szCs w:val="22"/>
          <w:lang w:val="sr-Cyrl-CS"/>
        </w:rPr>
        <w:t>(Назив понуђача)</w:t>
      </w:r>
    </w:p>
    <w:p w:rsidR="00D605E0" w:rsidRPr="00C46015" w:rsidRDefault="00D605E0" w:rsidP="00D605E0">
      <w:pPr>
        <w:pStyle w:val="BodyText3"/>
        <w:spacing w:after="0"/>
        <w:jc w:val="both"/>
        <w:rPr>
          <w:w w:val="200"/>
          <w:sz w:val="22"/>
          <w:szCs w:val="22"/>
          <w:lang w:val="sr-Cyrl-CS"/>
        </w:rPr>
      </w:pPr>
      <w:r w:rsidRPr="00C46015">
        <w:rPr>
          <w:sz w:val="22"/>
          <w:szCs w:val="22"/>
          <w:lang w:val="sr-Cyrl-CS"/>
        </w:rPr>
        <w:t xml:space="preserve">даје: </w:t>
      </w:r>
    </w:p>
    <w:p w:rsidR="00D605E0" w:rsidRPr="00C46015" w:rsidRDefault="00D605E0" w:rsidP="00D605E0">
      <w:pPr>
        <w:pStyle w:val="BodyText3"/>
        <w:spacing w:before="360" w:after="360"/>
        <w:ind w:firstLine="227"/>
        <w:jc w:val="both"/>
        <w:rPr>
          <w:w w:val="200"/>
          <w:sz w:val="22"/>
          <w:szCs w:val="22"/>
          <w:lang w:val="sr-Cyrl-CS"/>
        </w:rPr>
      </w:pPr>
    </w:p>
    <w:p w:rsidR="00D605E0" w:rsidRPr="00334435" w:rsidRDefault="00D605E0" w:rsidP="00D605E0">
      <w:pPr>
        <w:pStyle w:val="BodyText3"/>
        <w:spacing w:before="360" w:after="360"/>
        <w:ind w:firstLine="227"/>
        <w:jc w:val="center"/>
        <w:rPr>
          <w:b/>
          <w:bCs/>
          <w:sz w:val="22"/>
          <w:szCs w:val="22"/>
          <w:lang w:val="sr-Cyrl-CS"/>
        </w:rPr>
      </w:pPr>
      <w:r w:rsidRPr="00334435">
        <w:rPr>
          <w:b/>
          <w:bCs/>
          <w:sz w:val="22"/>
          <w:szCs w:val="22"/>
          <w:lang w:val="sr-Cyrl-CS"/>
        </w:rPr>
        <w:t xml:space="preserve">ИЗЈАВУ </w:t>
      </w:r>
    </w:p>
    <w:p w:rsidR="00D605E0" w:rsidRPr="00C46015" w:rsidRDefault="00D605E0" w:rsidP="00D605E0">
      <w:pPr>
        <w:pStyle w:val="BodyText3"/>
        <w:spacing w:before="360" w:after="360"/>
        <w:ind w:firstLine="227"/>
        <w:jc w:val="center"/>
        <w:rPr>
          <w:bCs/>
          <w:sz w:val="22"/>
          <w:szCs w:val="22"/>
          <w:lang w:val="sr-Cyrl-CS"/>
        </w:rPr>
      </w:pPr>
      <w:r w:rsidRPr="00334435">
        <w:rPr>
          <w:b/>
          <w:bCs/>
          <w:sz w:val="22"/>
          <w:szCs w:val="22"/>
          <w:lang w:val="sr-Cyrl-CS"/>
        </w:rPr>
        <w:t>О НЕЗАВИСНОЈ</w:t>
      </w:r>
      <w:r w:rsidRPr="00C46015">
        <w:rPr>
          <w:b/>
          <w:bCs/>
          <w:sz w:val="22"/>
          <w:szCs w:val="22"/>
          <w:lang w:val="sr-Cyrl-CS"/>
        </w:rPr>
        <w:t xml:space="preserve"> ПОНУДИ</w:t>
      </w:r>
    </w:p>
    <w:p w:rsidR="00D605E0" w:rsidRPr="00C46015" w:rsidRDefault="00D605E0" w:rsidP="00D605E0">
      <w:pPr>
        <w:pStyle w:val="BodyText3"/>
        <w:spacing w:after="0"/>
        <w:jc w:val="both"/>
        <w:rPr>
          <w:bCs/>
          <w:sz w:val="22"/>
          <w:szCs w:val="22"/>
          <w:lang w:val="sr-Cyrl-CS"/>
        </w:rPr>
      </w:pPr>
    </w:p>
    <w:p w:rsidR="00D605E0" w:rsidRPr="00C46015" w:rsidRDefault="00D605E0" w:rsidP="00D605E0">
      <w:pPr>
        <w:pStyle w:val="BodyText3"/>
        <w:spacing w:after="0"/>
        <w:jc w:val="both"/>
        <w:rPr>
          <w:bCs/>
          <w:sz w:val="22"/>
          <w:szCs w:val="22"/>
          <w:lang w:val="sr-Cyrl-CS"/>
        </w:rPr>
      </w:pPr>
    </w:p>
    <w:p w:rsidR="00D605E0" w:rsidRPr="00C46015" w:rsidRDefault="00D605E0" w:rsidP="00D605E0">
      <w:pPr>
        <w:jc w:val="both"/>
        <w:rPr>
          <w:sz w:val="22"/>
          <w:szCs w:val="22"/>
          <w:lang w:val="sr-Cyrl-CS"/>
        </w:rPr>
      </w:pPr>
      <w:r w:rsidRPr="00C46015">
        <w:rPr>
          <w:sz w:val="22"/>
          <w:szCs w:val="22"/>
          <w:lang w:val="sr-Cyrl-CS"/>
        </w:rPr>
        <w:tab/>
      </w:r>
      <w:r w:rsidRPr="00C46015">
        <w:rPr>
          <w:sz w:val="22"/>
          <w:szCs w:val="22"/>
          <w:lang w:val="sr-Cyrl-CS"/>
        </w:rPr>
        <w:tab/>
      </w:r>
      <w:r w:rsidRPr="00C46015">
        <w:rPr>
          <w:sz w:val="22"/>
          <w:szCs w:val="22"/>
          <w:lang w:val="sr-Cyrl-CS"/>
        </w:rPr>
        <w:tab/>
      </w:r>
      <w:r w:rsidRPr="00C46015">
        <w:rPr>
          <w:bCs/>
          <w:sz w:val="22"/>
          <w:szCs w:val="22"/>
          <w:lang w:val="sr-Cyrl-CS"/>
        </w:rPr>
        <w:t xml:space="preserve"> </w:t>
      </w:r>
    </w:p>
    <w:p w:rsidR="00D605E0" w:rsidRPr="00C46015" w:rsidRDefault="00D605E0" w:rsidP="00D605E0">
      <w:pPr>
        <w:jc w:val="both"/>
        <w:rPr>
          <w:bCs/>
          <w:sz w:val="22"/>
          <w:szCs w:val="22"/>
          <w:lang w:val="sr-Cyrl-CS"/>
        </w:rPr>
      </w:pPr>
      <w:r w:rsidRPr="00C46015">
        <w:rPr>
          <w:sz w:val="22"/>
          <w:szCs w:val="22"/>
          <w:lang w:val="sr-Cyrl-CS"/>
        </w:rPr>
        <w:t>Под пуном материјалном и кривичном одговорношћу п</w:t>
      </w:r>
      <w:r w:rsidRPr="00C46015">
        <w:rPr>
          <w:bCs/>
          <w:sz w:val="22"/>
          <w:szCs w:val="22"/>
          <w:lang w:val="sr-Cyrl-CS"/>
        </w:rPr>
        <w:t xml:space="preserve">отврђујем да сам понуду у </w:t>
      </w:r>
      <w:r w:rsidRPr="00334435">
        <w:rPr>
          <w:bCs/>
          <w:sz w:val="22"/>
          <w:szCs w:val="22"/>
          <w:lang w:val="sr-Cyrl-CS"/>
        </w:rPr>
        <w:t>поступку</w:t>
      </w:r>
      <w:r w:rsidRPr="00C46015">
        <w:rPr>
          <w:bCs/>
          <w:sz w:val="22"/>
          <w:szCs w:val="22"/>
          <w:lang w:val="sr-Cyrl-CS"/>
        </w:rPr>
        <w:t xml:space="preserve"> јавне набавке</w:t>
      </w:r>
      <w:r w:rsidR="00273ABB" w:rsidRPr="00334435">
        <w:rPr>
          <w:bCs/>
          <w:sz w:val="22"/>
          <w:szCs w:val="22"/>
          <w:lang w:val="sr-Cyrl-CS"/>
        </w:rPr>
        <w:t xml:space="preserve"> </w:t>
      </w:r>
      <w:r w:rsidR="00DC0ECA" w:rsidRPr="00C46015">
        <w:rPr>
          <w:sz w:val="22"/>
          <w:szCs w:val="22"/>
          <w:lang w:val="sr-Cyrl-CS"/>
        </w:rPr>
        <w:t xml:space="preserve">број </w:t>
      </w:r>
      <w:r w:rsidR="00206BBD" w:rsidRPr="00C46015">
        <w:rPr>
          <w:sz w:val="22"/>
          <w:szCs w:val="22"/>
          <w:lang w:val="sr-Cyrl-CS"/>
        </w:rPr>
        <w:t>ЈН</w:t>
      </w:r>
      <w:r w:rsidR="00DC0ECA" w:rsidRPr="00C46015">
        <w:rPr>
          <w:sz w:val="22"/>
          <w:szCs w:val="22"/>
          <w:lang w:val="sr-Cyrl-CS"/>
        </w:rPr>
        <w:t xml:space="preserve"> </w:t>
      </w:r>
      <w:r w:rsidR="00DF3E81">
        <w:rPr>
          <w:sz w:val="22"/>
          <w:szCs w:val="22"/>
          <w:lang w:val="sr-Cyrl-CS"/>
        </w:rPr>
        <w:t>13/2020</w:t>
      </w:r>
      <w:r w:rsidRPr="00C46015">
        <w:rPr>
          <w:sz w:val="22"/>
          <w:szCs w:val="22"/>
          <w:lang w:val="sr-Cyrl-CS"/>
        </w:rPr>
        <w:t xml:space="preserve"> </w:t>
      </w:r>
      <w:r w:rsidRPr="00C46015">
        <w:rPr>
          <w:bCs/>
          <w:sz w:val="22"/>
          <w:szCs w:val="22"/>
          <w:lang w:val="sr-Cyrl-CS"/>
        </w:rPr>
        <w:t>поднео независно, без договора са другим понуђачима или заинтересованим лицима.</w:t>
      </w:r>
    </w:p>
    <w:p w:rsidR="00D605E0" w:rsidRPr="00C46015" w:rsidRDefault="00D605E0" w:rsidP="00D605E0">
      <w:pPr>
        <w:jc w:val="both"/>
        <w:rPr>
          <w:bCs/>
          <w:sz w:val="22"/>
          <w:szCs w:val="22"/>
          <w:lang w:val="sr-Cyrl-CS"/>
        </w:rPr>
      </w:pPr>
    </w:p>
    <w:p w:rsidR="00D605E0" w:rsidRPr="00C46015" w:rsidRDefault="00D605E0" w:rsidP="00D605E0">
      <w:pPr>
        <w:jc w:val="both"/>
        <w:rPr>
          <w:bCs/>
          <w:sz w:val="22"/>
          <w:szCs w:val="22"/>
          <w:lang w:val="sr-Cyrl-CS"/>
        </w:rPr>
      </w:pPr>
    </w:p>
    <w:p w:rsidR="00D605E0" w:rsidRPr="00C46015" w:rsidRDefault="00D605E0" w:rsidP="00D605E0">
      <w:pPr>
        <w:pStyle w:val="BodyText3"/>
        <w:spacing w:after="0"/>
        <w:ind w:firstLine="227"/>
        <w:jc w:val="both"/>
        <w:rPr>
          <w:sz w:val="22"/>
          <w:szCs w:val="22"/>
          <w:lang w:val="sr-Cyrl-CS"/>
        </w:rPr>
      </w:pPr>
    </w:p>
    <w:tbl>
      <w:tblPr>
        <w:tblW w:w="0" w:type="auto"/>
        <w:tblLayout w:type="fixed"/>
        <w:tblLook w:val="0000"/>
      </w:tblPr>
      <w:tblGrid>
        <w:gridCol w:w="3080"/>
        <w:gridCol w:w="3065"/>
        <w:gridCol w:w="3097"/>
      </w:tblGrid>
      <w:tr w:rsidR="00D605E0" w:rsidRPr="00334435">
        <w:tc>
          <w:tcPr>
            <w:tcW w:w="3080" w:type="dxa"/>
            <w:shd w:val="clear" w:color="auto" w:fill="auto"/>
            <w:vAlign w:val="center"/>
          </w:tcPr>
          <w:p w:rsidR="00D605E0" w:rsidRPr="00334435" w:rsidRDefault="00D605E0" w:rsidP="00F2690E">
            <w:pPr>
              <w:pStyle w:val="BodyText2"/>
              <w:spacing w:line="100" w:lineRule="atLeast"/>
              <w:jc w:val="center"/>
              <w:rPr>
                <w:sz w:val="22"/>
                <w:szCs w:val="22"/>
              </w:rPr>
            </w:pPr>
            <w:r w:rsidRPr="00334435">
              <w:rPr>
                <w:sz w:val="22"/>
                <w:szCs w:val="22"/>
              </w:rPr>
              <w:t>Датум:</w:t>
            </w:r>
          </w:p>
        </w:tc>
        <w:tc>
          <w:tcPr>
            <w:tcW w:w="3065" w:type="dxa"/>
            <w:shd w:val="clear" w:color="auto" w:fill="auto"/>
            <w:vAlign w:val="center"/>
          </w:tcPr>
          <w:p w:rsidR="00D605E0" w:rsidRPr="00334435" w:rsidRDefault="00D605E0" w:rsidP="00F2690E">
            <w:pPr>
              <w:pStyle w:val="BodyText2"/>
              <w:spacing w:line="100" w:lineRule="atLeast"/>
              <w:jc w:val="center"/>
              <w:rPr>
                <w:sz w:val="22"/>
                <w:szCs w:val="22"/>
              </w:rPr>
            </w:pPr>
            <w:r w:rsidRPr="00334435">
              <w:rPr>
                <w:sz w:val="22"/>
                <w:szCs w:val="22"/>
              </w:rPr>
              <w:t>М.П.</w:t>
            </w:r>
          </w:p>
        </w:tc>
        <w:tc>
          <w:tcPr>
            <w:tcW w:w="3097" w:type="dxa"/>
            <w:shd w:val="clear" w:color="auto" w:fill="auto"/>
            <w:vAlign w:val="center"/>
          </w:tcPr>
          <w:p w:rsidR="00D605E0" w:rsidRPr="00334435" w:rsidRDefault="00D605E0" w:rsidP="00F2690E">
            <w:pPr>
              <w:pStyle w:val="BodyText2"/>
              <w:spacing w:line="100" w:lineRule="atLeast"/>
              <w:jc w:val="center"/>
              <w:rPr>
                <w:sz w:val="22"/>
                <w:szCs w:val="22"/>
              </w:rPr>
            </w:pPr>
            <w:r w:rsidRPr="00334435">
              <w:rPr>
                <w:sz w:val="22"/>
                <w:szCs w:val="22"/>
              </w:rPr>
              <w:t>Потпис понуђача</w:t>
            </w:r>
          </w:p>
        </w:tc>
      </w:tr>
      <w:tr w:rsidR="00D605E0" w:rsidRPr="00334435">
        <w:tc>
          <w:tcPr>
            <w:tcW w:w="3080" w:type="dxa"/>
            <w:tcBorders>
              <w:bottom w:val="single" w:sz="4" w:space="0" w:color="000000"/>
            </w:tcBorders>
            <w:shd w:val="clear" w:color="auto" w:fill="auto"/>
          </w:tcPr>
          <w:p w:rsidR="00D605E0" w:rsidRPr="00334435" w:rsidRDefault="00D605E0" w:rsidP="00F2690E">
            <w:pPr>
              <w:pStyle w:val="BodyText2"/>
              <w:snapToGrid w:val="0"/>
              <w:spacing w:line="100" w:lineRule="atLeast"/>
              <w:jc w:val="both"/>
              <w:rPr>
                <w:sz w:val="22"/>
                <w:szCs w:val="22"/>
              </w:rPr>
            </w:pPr>
          </w:p>
        </w:tc>
        <w:tc>
          <w:tcPr>
            <w:tcW w:w="3065" w:type="dxa"/>
            <w:shd w:val="clear" w:color="auto" w:fill="auto"/>
          </w:tcPr>
          <w:p w:rsidR="00D605E0" w:rsidRPr="00334435" w:rsidRDefault="00D605E0" w:rsidP="00F2690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D605E0" w:rsidRPr="00334435" w:rsidRDefault="00D605E0" w:rsidP="00F2690E">
            <w:pPr>
              <w:pStyle w:val="BodyText2"/>
              <w:snapToGrid w:val="0"/>
              <w:spacing w:line="100" w:lineRule="atLeast"/>
              <w:jc w:val="both"/>
              <w:rPr>
                <w:sz w:val="22"/>
                <w:szCs w:val="22"/>
              </w:rPr>
            </w:pPr>
          </w:p>
        </w:tc>
      </w:tr>
    </w:tbl>
    <w:p w:rsidR="00D605E0" w:rsidRPr="00334435" w:rsidRDefault="00D605E0" w:rsidP="00D605E0">
      <w:pPr>
        <w:pStyle w:val="BodyText3"/>
        <w:spacing w:after="0"/>
        <w:ind w:firstLine="227"/>
        <w:jc w:val="both"/>
        <w:rPr>
          <w:sz w:val="22"/>
          <w:szCs w:val="22"/>
        </w:rPr>
      </w:pPr>
    </w:p>
    <w:p w:rsidR="00D605E0" w:rsidRPr="00334435" w:rsidRDefault="00D605E0" w:rsidP="00D605E0">
      <w:pPr>
        <w:tabs>
          <w:tab w:val="left" w:pos="6028"/>
        </w:tabs>
        <w:autoSpaceDE w:val="0"/>
        <w:rPr>
          <w:sz w:val="22"/>
          <w:szCs w:val="22"/>
        </w:rPr>
      </w:pPr>
    </w:p>
    <w:p w:rsidR="00D605E0" w:rsidRPr="00334435" w:rsidRDefault="00D605E0" w:rsidP="00D605E0">
      <w:pPr>
        <w:tabs>
          <w:tab w:val="left" w:pos="6028"/>
        </w:tabs>
        <w:autoSpaceDE w:val="0"/>
        <w:jc w:val="both"/>
        <w:rPr>
          <w:bCs/>
          <w:i/>
          <w:iCs/>
          <w:sz w:val="22"/>
          <w:szCs w:val="22"/>
        </w:rPr>
      </w:pPr>
      <w:r w:rsidRPr="00334435">
        <w:rPr>
          <w:b/>
          <w:bCs/>
          <w:i/>
          <w:iCs/>
          <w:sz w:val="22"/>
          <w:szCs w:val="22"/>
        </w:rPr>
        <w:t xml:space="preserve">Напомена: </w:t>
      </w:r>
      <w:r w:rsidRPr="00334435">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34435">
        <w:rPr>
          <w:bCs/>
          <w:i/>
          <w:iCs/>
          <w:sz w:val="22"/>
          <w:szCs w:val="22"/>
        </w:rPr>
        <w:t>Мера забране учешћа у поступку јавне набавке може трајати до две године.</w:t>
      </w:r>
      <w:proofErr w:type="gramEnd"/>
      <w:r w:rsidRPr="00334435">
        <w:rPr>
          <w:bCs/>
          <w:i/>
          <w:iCs/>
          <w:sz w:val="22"/>
          <w:szCs w:val="22"/>
        </w:rPr>
        <w:t xml:space="preserve"> Повреда конкуренције представља негативну референцу, у смислу члана 82. </w:t>
      </w:r>
      <w:proofErr w:type="gramStart"/>
      <w:r w:rsidRPr="00334435">
        <w:rPr>
          <w:bCs/>
          <w:i/>
          <w:iCs/>
          <w:sz w:val="22"/>
          <w:szCs w:val="22"/>
        </w:rPr>
        <w:t>став</w:t>
      </w:r>
      <w:proofErr w:type="gramEnd"/>
      <w:r w:rsidRPr="00334435">
        <w:rPr>
          <w:bCs/>
          <w:i/>
          <w:iCs/>
          <w:sz w:val="22"/>
          <w:szCs w:val="22"/>
        </w:rPr>
        <w:t xml:space="preserve"> 1. </w:t>
      </w:r>
      <w:proofErr w:type="gramStart"/>
      <w:r w:rsidRPr="00334435">
        <w:rPr>
          <w:bCs/>
          <w:i/>
          <w:iCs/>
          <w:sz w:val="22"/>
          <w:szCs w:val="22"/>
        </w:rPr>
        <w:t>тачка</w:t>
      </w:r>
      <w:proofErr w:type="gramEnd"/>
      <w:r w:rsidRPr="00334435">
        <w:rPr>
          <w:bCs/>
          <w:i/>
          <w:iCs/>
          <w:sz w:val="22"/>
          <w:szCs w:val="22"/>
        </w:rPr>
        <w:t xml:space="preserve"> 2</w:t>
      </w:r>
      <w:r w:rsidRPr="00334435">
        <w:rPr>
          <w:bCs/>
          <w:i/>
          <w:iCs/>
          <w:sz w:val="22"/>
          <w:szCs w:val="22"/>
          <w:lang w:val="sr-Cyrl-CS"/>
        </w:rPr>
        <w:t>)</w:t>
      </w:r>
      <w:r w:rsidRPr="00334435">
        <w:rPr>
          <w:bCs/>
          <w:i/>
          <w:iCs/>
          <w:sz w:val="22"/>
          <w:szCs w:val="22"/>
        </w:rPr>
        <w:t xml:space="preserve"> Закона. </w:t>
      </w:r>
    </w:p>
    <w:p w:rsidR="00D605E0" w:rsidRPr="00334435" w:rsidRDefault="00D605E0" w:rsidP="00D605E0">
      <w:pPr>
        <w:tabs>
          <w:tab w:val="left" w:pos="6028"/>
        </w:tabs>
        <w:autoSpaceDE w:val="0"/>
        <w:jc w:val="both"/>
        <w:rPr>
          <w:bCs/>
          <w:i/>
          <w:iCs/>
          <w:sz w:val="22"/>
          <w:szCs w:val="22"/>
        </w:rPr>
      </w:pPr>
      <w:r w:rsidRPr="00334435">
        <w:rPr>
          <w:b/>
          <w:bCs/>
          <w:i/>
          <w:iCs/>
          <w:sz w:val="22"/>
          <w:szCs w:val="22"/>
          <w:u w:val="single"/>
        </w:rPr>
        <w:t>Уколико понуду подноси група понуђача,</w:t>
      </w:r>
      <w:r w:rsidRPr="00334435">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605E0" w:rsidRPr="00334435" w:rsidRDefault="00D605E0" w:rsidP="00D605E0">
      <w:pPr>
        <w:tabs>
          <w:tab w:val="left" w:pos="6028"/>
        </w:tabs>
        <w:autoSpaceDE w:val="0"/>
        <w:jc w:val="both"/>
        <w:rPr>
          <w:rFonts w:ascii="Arial" w:hAnsi="Arial" w:cs="Arial"/>
          <w:bCs/>
          <w:i/>
          <w:iCs/>
          <w:sz w:val="22"/>
          <w:szCs w:val="22"/>
        </w:rPr>
      </w:pPr>
    </w:p>
    <w:p w:rsidR="00D605E0" w:rsidRPr="00334435" w:rsidRDefault="00D605E0" w:rsidP="00D605E0">
      <w:pPr>
        <w:tabs>
          <w:tab w:val="left" w:pos="6028"/>
        </w:tabs>
        <w:autoSpaceDE w:val="0"/>
        <w:jc w:val="both"/>
        <w:rPr>
          <w:rFonts w:ascii="Arial" w:hAnsi="Arial" w:cs="Arial"/>
          <w:bCs/>
          <w:i/>
          <w:iCs/>
          <w:sz w:val="22"/>
          <w:szCs w:val="22"/>
          <w:lang w:val="sr-Cyrl-CS"/>
        </w:rPr>
      </w:pPr>
    </w:p>
    <w:p w:rsidR="00C04B0A" w:rsidRPr="00334435" w:rsidRDefault="00C04B0A" w:rsidP="00D605E0">
      <w:pPr>
        <w:tabs>
          <w:tab w:val="left" w:pos="6028"/>
        </w:tabs>
        <w:autoSpaceDE w:val="0"/>
        <w:jc w:val="both"/>
        <w:rPr>
          <w:rFonts w:ascii="Arial" w:hAnsi="Arial" w:cs="Arial"/>
          <w:bCs/>
          <w:i/>
          <w:iCs/>
          <w:sz w:val="22"/>
          <w:szCs w:val="22"/>
          <w:lang w:val="sr-Cyrl-CS"/>
        </w:rPr>
      </w:pPr>
    </w:p>
    <w:p w:rsidR="00C04B0A" w:rsidRPr="00334435" w:rsidRDefault="00C04B0A" w:rsidP="00D605E0">
      <w:pPr>
        <w:tabs>
          <w:tab w:val="left" w:pos="6028"/>
        </w:tabs>
        <w:autoSpaceDE w:val="0"/>
        <w:jc w:val="both"/>
        <w:rPr>
          <w:rFonts w:ascii="Arial" w:hAnsi="Arial" w:cs="Arial"/>
          <w:bCs/>
          <w:i/>
          <w:iCs/>
          <w:sz w:val="22"/>
          <w:szCs w:val="22"/>
          <w:lang w:val="sr-Cyrl-CS"/>
        </w:rPr>
      </w:pPr>
    </w:p>
    <w:p w:rsidR="00C04B0A" w:rsidRPr="00334435" w:rsidRDefault="00C04B0A" w:rsidP="00D605E0">
      <w:pPr>
        <w:tabs>
          <w:tab w:val="left" w:pos="6028"/>
        </w:tabs>
        <w:autoSpaceDE w:val="0"/>
        <w:jc w:val="both"/>
        <w:rPr>
          <w:rFonts w:ascii="Arial" w:hAnsi="Arial" w:cs="Arial"/>
          <w:bCs/>
          <w:i/>
          <w:iCs/>
          <w:sz w:val="22"/>
          <w:szCs w:val="22"/>
          <w:lang w:val="sr-Cyrl-CS"/>
        </w:rPr>
      </w:pPr>
    </w:p>
    <w:p w:rsidR="00C04B0A" w:rsidRPr="00334435" w:rsidRDefault="00C04B0A" w:rsidP="00D605E0">
      <w:pPr>
        <w:tabs>
          <w:tab w:val="left" w:pos="6028"/>
        </w:tabs>
        <w:autoSpaceDE w:val="0"/>
        <w:jc w:val="both"/>
        <w:rPr>
          <w:rFonts w:ascii="Arial" w:hAnsi="Arial" w:cs="Arial"/>
          <w:bCs/>
          <w:i/>
          <w:iCs/>
          <w:sz w:val="22"/>
          <w:szCs w:val="22"/>
          <w:lang w:val="sr-Cyrl-CS"/>
        </w:rPr>
      </w:pPr>
    </w:p>
    <w:p w:rsidR="00C04B0A" w:rsidRPr="00334435" w:rsidRDefault="00C04B0A" w:rsidP="00D605E0">
      <w:pPr>
        <w:tabs>
          <w:tab w:val="left" w:pos="6028"/>
        </w:tabs>
        <w:autoSpaceDE w:val="0"/>
        <w:jc w:val="both"/>
        <w:rPr>
          <w:rFonts w:ascii="Arial" w:hAnsi="Arial" w:cs="Arial"/>
          <w:bCs/>
          <w:i/>
          <w:iCs/>
          <w:sz w:val="22"/>
          <w:szCs w:val="22"/>
          <w:lang w:val="sr-Cyrl-CS"/>
        </w:rPr>
      </w:pPr>
    </w:p>
    <w:p w:rsidR="00DC0ECA" w:rsidRPr="00334435" w:rsidRDefault="00DC0ECA" w:rsidP="00D605E0">
      <w:pPr>
        <w:tabs>
          <w:tab w:val="left" w:pos="6028"/>
        </w:tabs>
        <w:autoSpaceDE w:val="0"/>
        <w:jc w:val="both"/>
        <w:rPr>
          <w:rFonts w:ascii="Arial" w:hAnsi="Arial" w:cs="Arial"/>
          <w:bCs/>
          <w:i/>
          <w:iCs/>
          <w:sz w:val="22"/>
          <w:szCs w:val="22"/>
          <w:lang w:val="sr-Cyrl-CS"/>
        </w:rPr>
      </w:pPr>
    </w:p>
    <w:p w:rsidR="00DC0ECA" w:rsidRPr="00334435" w:rsidRDefault="00DC0ECA" w:rsidP="00D605E0">
      <w:pPr>
        <w:tabs>
          <w:tab w:val="left" w:pos="6028"/>
        </w:tabs>
        <w:autoSpaceDE w:val="0"/>
        <w:jc w:val="both"/>
        <w:rPr>
          <w:rFonts w:ascii="Arial" w:hAnsi="Arial" w:cs="Arial"/>
          <w:bCs/>
          <w:i/>
          <w:iCs/>
          <w:sz w:val="22"/>
          <w:szCs w:val="22"/>
          <w:lang w:val="sr-Cyrl-CS"/>
        </w:rPr>
      </w:pPr>
    </w:p>
    <w:p w:rsidR="00DC0ECA" w:rsidRPr="00334435" w:rsidRDefault="00DC0ECA" w:rsidP="00D605E0">
      <w:pPr>
        <w:tabs>
          <w:tab w:val="left" w:pos="6028"/>
        </w:tabs>
        <w:autoSpaceDE w:val="0"/>
        <w:jc w:val="both"/>
        <w:rPr>
          <w:rFonts w:ascii="Arial" w:hAnsi="Arial" w:cs="Arial"/>
          <w:bCs/>
          <w:i/>
          <w:iCs/>
          <w:sz w:val="22"/>
          <w:szCs w:val="22"/>
          <w:lang w:val="sr-Cyrl-CS"/>
        </w:rPr>
      </w:pPr>
    </w:p>
    <w:p w:rsidR="00DC0ECA" w:rsidRPr="00334435" w:rsidRDefault="00DC0ECA" w:rsidP="00D605E0">
      <w:pPr>
        <w:tabs>
          <w:tab w:val="left" w:pos="6028"/>
        </w:tabs>
        <w:autoSpaceDE w:val="0"/>
        <w:jc w:val="both"/>
        <w:rPr>
          <w:rFonts w:ascii="Arial" w:hAnsi="Arial" w:cs="Arial"/>
          <w:bCs/>
          <w:i/>
          <w:iCs/>
          <w:sz w:val="22"/>
          <w:szCs w:val="22"/>
          <w:lang w:val="sr-Cyrl-CS"/>
        </w:rPr>
      </w:pPr>
    </w:p>
    <w:p w:rsidR="00DC0ECA" w:rsidRPr="00334435" w:rsidRDefault="00DC0ECA" w:rsidP="00D605E0">
      <w:pPr>
        <w:tabs>
          <w:tab w:val="left" w:pos="6028"/>
        </w:tabs>
        <w:autoSpaceDE w:val="0"/>
        <w:jc w:val="both"/>
        <w:rPr>
          <w:rFonts w:ascii="Arial" w:hAnsi="Arial" w:cs="Arial"/>
          <w:bCs/>
          <w:i/>
          <w:iCs/>
          <w:sz w:val="22"/>
          <w:szCs w:val="22"/>
          <w:lang w:val="sr-Cyrl-CS"/>
        </w:rPr>
      </w:pPr>
    </w:p>
    <w:p w:rsidR="00D605E0" w:rsidRPr="00334435" w:rsidRDefault="00D605E0" w:rsidP="00D605E0">
      <w:pPr>
        <w:tabs>
          <w:tab w:val="left" w:pos="6028"/>
        </w:tabs>
        <w:autoSpaceDE w:val="0"/>
        <w:jc w:val="both"/>
        <w:rPr>
          <w:sz w:val="22"/>
          <w:szCs w:val="22"/>
          <w:lang w:val="sr-Cyrl-CS"/>
        </w:rPr>
      </w:pPr>
    </w:p>
    <w:p w:rsidR="00C04B0A" w:rsidRPr="00334435" w:rsidRDefault="00C04B0A" w:rsidP="00D605E0">
      <w:pPr>
        <w:tabs>
          <w:tab w:val="left" w:pos="6028"/>
        </w:tabs>
        <w:autoSpaceDE w:val="0"/>
        <w:jc w:val="both"/>
        <w:rPr>
          <w:sz w:val="22"/>
          <w:szCs w:val="22"/>
          <w:lang w:val="sr-Cyrl-CS"/>
        </w:rPr>
      </w:pPr>
    </w:p>
    <w:p w:rsidR="00C04B0A" w:rsidRPr="00334435" w:rsidRDefault="00C04B0A" w:rsidP="00D605E0">
      <w:pPr>
        <w:tabs>
          <w:tab w:val="left" w:pos="6028"/>
        </w:tabs>
        <w:autoSpaceDE w:val="0"/>
        <w:jc w:val="both"/>
        <w:rPr>
          <w:sz w:val="22"/>
          <w:szCs w:val="22"/>
          <w:lang w:val="sr-Cyrl-CS"/>
        </w:rPr>
      </w:pPr>
    </w:p>
    <w:p w:rsidR="00D605E0" w:rsidRPr="00334435" w:rsidRDefault="00D605E0" w:rsidP="00D605E0">
      <w:pPr>
        <w:tabs>
          <w:tab w:val="left" w:pos="6028"/>
        </w:tabs>
        <w:autoSpaceDE w:val="0"/>
        <w:jc w:val="both"/>
        <w:rPr>
          <w:sz w:val="22"/>
          <w:szCs w:val="22"/>
        </w:rPr>
      </w:pPr>
    </w:p>
    <w:p w:rsidR="00D605E0" w:rsidRPr="008D31FC" w:rsidRDefault="00D605E0" w:rsidP="00A16823">
      <w:pPr>
        <w:shd w:val="clear" w:color="auto" w:fill="C6D9F1"/>
        <w:rPr>
          <w:rFonts w:ascii="Arial" w:hAnsi="Arial" w:cs="Arial"/>
          <w:bCs/>
          <w:sz w:val="22"/>
          <w:szCs w:val="22"/>
        </w:rPr>
      </w:pPr>
      <w:proofErr w:type="gramStart"/>
      <w:r w:rsidRPr="00334435">
        <w:rPr>
          <w:rFonts w:ascii="Arial" w:hAnsi="Arial" w:cs="Arial"/>
          <w:b/>
          <w:bCs/>
          <w:i/>
          <w:iCs/>
          <w:sz w:val="22"/>
          <w:szCs w:val="22"/>
        </w:rPr>
        <w:t>IX  ОБРАЗАЦ</w:t>
      </w:r>
      <w:proofErr w:type="gramEnd"/>
      <w:r w:rsidRPr="00334435">
        <w:rPr>
          <w:rFonts w:ascii="Arial" w:hAnsi="Arial" w:cs="Arial"/>
          <w:b/>
          <w:bCs/>
          <w:i/>
          <w:iCs/>
          <w:sz w:val="22"/>
          <w:szCs w:val="22"/>
        </w:rPr>
        <w:t xml:space="preserve"> ИЗЈАВЕ </w:t>
      </w:r>
      <w:r w:rsidR="008D31FC">
        <w:rPr>
          <w:rFonts w:ascii="Arial" w:hAnsi="Arial" w:cs="Arial"/>
          <w:b/>
          <w:bCs/>
          <w:i/>
          <w:iCs/>
          <w:sz w:val="22"/>
          <w:szCs w:val="22"/>
        </w:rPr>
        <w:t xml:space="preserve">ПОНУЂАЧА О ИСПУЊАВАЊУ УСЛОВА ИЗ ЧЛАНА 75. </w:t>
      </w:r>
      <w:proofErr w:type="gramStart"/>
      <w:r w:rsidR="008D31FC">
        <w:rPr>
          <w:rFonts w:ascii="Arial" w:hAnsi="Arial" w:cs="Arial"/>
          <w:b/>
          <w:bCs/>
          <w:i/>
          <w:iCs/>
          <w:sz w:val="22"/>
          <w:szCs w:val="22"/>
        </w:rPr>
        <w:t>СТАВ 2.</w:t>
      </w:r>
      <w:proofErr w:type="gramEnd"/>
      <w:r w:rsidR="008D31FC">
        <w:rPr>
          <w:rFonts w:ascii="Arial" w:hAnsi="Arial" w:cs="Arial"/>
          <w:b/>
          <w:bCs/>
          <w:i/>
          <w:iCs/>
          <w:sz w:val="22"/>
          <w:szCs w:val="22"/>
        </w:rPr>
        <w:t xml:space="preserve"> ЗЈН ЗА ПОНУЂАЧА</w:t>
      </w:r>
    </w:p>
    <w:p w:rsidR="00D605E0" w:rsidRPr="00334435" w:rsidRDefault="00D605E0" w:rsidP="00D605E0">
      <w:pPr>
        <w:pStyle w:val="BodyText3"/>
        <w:shd w:val="clear" w:color="auto" w:fill="C6D9F1"/>
        <w:spacing w:after="0"/>
        <w:jc w:val="center"/>
        <w:rPr>
          <w:rFonts w:ascii="Arial" w:hAnsi="Arial" w:cs="Arial"/>
          <w:bCs/>
          <w:sz w:val="22"/>
          <w:szCs w:val="22"/>
        </w:rPr>
      </w:pPr>
    </w:p>
    <w:p w:rsidR="00D605E0" w:rsidRPr="00334435" w:rsidRDefault="00D605E0" w:rsidP="00D605E0">
      <w:pPr>
        <w:pStyle w:val="BodyText3"/>
        <w:spacing w:after="0"/>
        <w:jc w:val="center"/>
        <w:rPr>
          <w:rFonts w:ascii="Arial" w:hAnsi="Arial" w:cs="Arial"/>
          <w:bCs/>
          <w:sz w:val="22"/>
          <w:szCs w:val="22"/>
        </w:rPr>
      </w:pPr>
    </w:p>
    <w:p w:rsidR="00D605E0" w:rsidRPr="00334435" w:rsidRDefault="00D605E0" w:rsidP="00D605E0">
      <w:pPr>
        <w:ind w:right="66"/>
        <w:jc w:val="right"/>
        <w:rPr>
          <w:b/>
          <w:sz w:val="22"/>
          <w:szCs w:val="22"/>
        </w:rPr>
      </w:pPr>
    </w:p>
    <w:p w:rsidR="00D605E0" w:rsidRPr="00334435" w:rsidRDefault="00D605E0" w:rsidP="00D605E0">
      <w:pPr>
        <w:rPr>
          <w:b/>
          <w:sz w:val="22"/>
          <w:szCs w:val="22"/>
        </w:rPr>
      </w:pPr>
    </w:p>
    <w:p w:rsidR="00D605E0" w:rsidRPr="00334435" w:rsidRDefault="006352FC" w:rsidP="00A16823">
      <w:pPr>
        <w:jc w:val="center"/>
        <w:rPr>
          <w:b/>
          <w:sz w:val="22"/>
          <w:szCs w:val="22"/>
        </w:rPr>
      </w:pPr>
      <w:r w:rsidRPr="00334435">
        <w:rPr>
          <w:b/>
          <w:sz w:val="22"/>
          <w:szCs w:val="22"/>
        </w:rPr>
        <w:t>ИЗЈАВА</w:t>
      </w:r>
    </w:p>
    <w:p w:rsidR="00D605E0" w:rsidRPr="00334435" w:rsidRDefault="00D605E0" w:rsidP="00A16823">
      <w:pPr>
        <w:jc w:val="center"/>
        <w:rPr>
          <w:b/>
          <w:sz w:val="22"/>
          <w:szCs w:val="22"/>
        </w:rPr>
      </w:pPr>
      <w:r w:rsidRPr="00334435">
        <w:rPr>
          <w:b/>
          <w:sz w:val="22"/>
          <w:szCs w:val="22"/>
          <w:lang w:val="ru-RU"/>
        </w:rPr>
        <w:t>о поштовању законских прописа</w:t>
      </w:r>
    </w:p>
    <w:p w:rsidR="00D605E0" w:rsidRPr="00334435" w:rsidRDefault="00D605E0" w:rsidP="00D605E0">
      <w:pPr>
        <w:rPr>
          <w:b/>
          <w:sz w:val="22"/>
          <w:szCs w:val="22"/>
        </w:rPr>
      </w:pPr>
    </w:p>
    <w:p w:rsidR="00D605E0" w:rsidRPr="00334435" w:rsidRDefault="00D605E0" w:rsidP="00D605E0">
      <w:pPr>
        <w:ind w:left="360"/>
        <w:rPr>
          <w:sz w:val="22"/>
          <w:szCs w:val="22"/>
        </w:rPr>
      </w:pPr>
    </w:p>
    <w:p w:rsidR="0027489A" w:rsidRPr="00334435" w:rsidRDefault="00D605E0" w:rsidP="000477C9">
      <w:pPr>
        <w:jc w:val="both"/>
        <w:rPr>
          <w:sz w:val="22"/>
          <w:szCs w:val="22"/>
          <w:lang w:val="sr-Cyrl-CS"/>
        </w:rPr>
      </w:pPr>
      <w:proofErr w:type="gramStart"/>
      <w:r w:rsidRPr="00334435">
        <w:rPr>
          <w:b/>
          <w:sz w:val="22"/>
          <w:szCs w:val="22"/>
        </w:rPr>
        <w:t>У складу са чланом 75</w:t>
      </w:r>
      <w:r w:rsidR="0027489A" w:rsidRPr="00334435">
        <w:rPr>
          <w:b/>
          <w:sz w:val="22"/>
          <w:szCs w:val="22"/>
        </w:rPr>
        <w:t>.</w:t>
      </w:r>
      <w:proofErr w:type="gramEnd"/>
      <w:r w:rsidRPr="00334435">
        <w:rPr>
          <w:b/>
          <w:sz w:val="22"/>
          <w:szCs w:val="22"/>
        </w:rPr>
        <w:t xml:space="preserve"> </w:t>
      </w:r>
      <w:proofErr w:type="gramStart"/>
      <w:r w:rsidRPr="00334435">
        <w:rPr>
          <w:b/>
          <w:sz w:val="22"/>
          <w:szCs w:val="22"/>
        </w:rPr>
        <w:t>ста</w:t>
      </w:r>
      <w:r w:rsidR="0027489A" w:rsidRPr="00334435">
        <w:rPr>
          <w:b/>
          <w:sz w:val="22"/>
          <w:szCs w:val="22"/>
        </w:rPr>
        <w:t>в</w:t>
      </w:r>
      <w:proofErr w:type="gramEnd"/>
      <w:r w:rsidR="0027489A" w:rsidRPr="00334435">
        <w:rPr>
          <w:b/>
          <w:sz w:val="22"/>
          <w:szCs w:val="22"/>
        </w:rPr>
        <w:t xml:space="preserve"> 2.</w:t>
      </w:r>
      <w:r w:rsidRPr="00334435">
        <w:rPr>
          <w:b/>
          <w:sz w:val="22"/>
          <w:szCs w:val="22"/>
        </w:rPr>
        <w:t>Закона о јавним набавкама</w:t>
      </w:r>
      <w:r w:rsidRPr="00334435">
        <w:rPr>
          <w:b/>
          <w:sz w:val="22"/>
          <w:szCs w:val="22"/>
          <w:lang w:val="sr-Cyrl-CS"/>
        </w:rPr>
        <w:t xml:space="preserve"> </w:t>
      </w:r>
      <w:r w:rsidR="0027489A" w:rsidRPr="00334435">
        <w:rPr>
          <w:b/>
          <w:sz w:val="22"/>
          <w:szCs w:val="22"/>
          <w:lang w:val="sr-Cyrl-CS"/>
        </w:rPr>
        <w:t xml:space="preserve"> </w:t>
      </w:r>
      <w:r w:rsidRPr="00334435">
        <w:rPr>
          <w:sz w:val="22"/>
          <w:szCs w:val="22"/>
          <w:lang w:val="sr-Cyrl-CS"/>
        </w:rPr>
        <w:t>(„Службени гласник РС“ број 124/12</w:t>
      </w:r>
      <w:r w:rsidR="0027489A" w:rsidRPr="00334435">
        <w:rPr>
          <w:sz w:val="22"/>
          <w:szCs w:val="22"/>
          <w:lang w:val="sr-Cyrl-CS"/>
        </w:rPr>
        <w:t xml:space="preserve"> ,</w:t>
      </w:r>
      <w:r w:rsidR="00FB5B6A" w:rsidRPr="00334435">
        <w:rPr>
          <w:sz w:val="22"/>
          <w:szCs w:val="22"/>
          <w:lang w:val="sr-Cyrl-CS"/>
        </w:rPr>
        <w:t>14/2015</w:t>
      </w:r>
      <w:r w:rsidR="0027489A" w:rsidRPr="00334435">
        <w:rPr>
          <w:sz w:val="22"/>
          <w:szCs w:val="22"/>
          <w:lang w:val="sr-Cyrl-CS"/>
        </w:rPr>
        <w:t xml:space="preserve"> и 68/15</w:t>
      </w:r>
      <w:r w:rsidRPr="00334435">
        <w:rPr>
          <w:sz w:val="22"/>
          <w:szCs w:val="22"/>
          <w:lang w:val="sr-Cyrl-CS"/>
        </w:rPr>
        <w:t xml:space="preserve">), </w:t>
      </w:r>
    </w:p>
    <w:p w:rsidR="0027489A" w:rsidRPr="00334435" w:rsidRDefault="0027489A" w:rsidP="00D605E0">
      <w:pPr>
        <w:rPr>
          <w:sz w:val="22"/>
          <w:szCs w:val="22"/>
          <w:lang w:val="sr-Cyrl-CS"/>
        </w:rPr>
      </w:pPr>
    </w:p>
    <w:p w:rsidR="00D605E0" w:rsidRPr="00334435" w:rsidRDefault="0027489A" w:rsidP="00D605E0">
      <w:pPr>
        <w:rPr>
          <w:sz w:val="22"/>
          <w:szCs w:val="22"/>
          <w:lang w:val="sr-Cyrl-CS"/>
        </w:rPr>
      </w:pPr>
      <w:r w:rsidRPr="00334435">
        <w:rPr>
          <w:sz w:val="22"/>
          <w:szCs w:val="22"/>
          <w:lang w:val="sr-Cyrl-CS"/>
        </w:rPr>
        <w:t>понуђач__________________________________________</w:t>
      </w:r>
      <w:r w:rsidR="00D605E0" w:rsidRPr="00334435">
        <w:rPr>
          <w:sz w:val="22"/>
          <w:szCs w:val="22"/>
          <w:lang w:val="sr-Cyrl-CS"/>
        </w:rPr>
        <w:t xml:space="preserve"> </w:t>
      </w:r>
      <w:r w:rsidR="000477C9" w:rsidRPr="00C46015">
        <w:rPr>
          <w:b/>
          <w:i/>
          <w:sz w:val="22"/>
          <w:szCs w:val="22"/>
          <w:lang w:val="sr-Cyrl-CS"/>
        </w:rPr>
        <w:t>(уписати назив понуђача)</w:t>
      </w:r>
      <w:r w:rsidR="000477C9" w:rsidRPr="00334435">
        <w:rPr>
          <w:sz w:val="22"/>
          <w:szCs w:val="22"/>
          <w:lang w:val="sr-Cyrl-CS"/>
        </w:rPr>
        <w:t xml:space="preserve"> </w:t>
      </w:r>
      <w:r w:rsidR="00D605E0" w:rsidRPr="00334435">
        <w:rPr>
          <w:sz w:val="22"/>
          <w:szCs w:val="22"/>
          <w:lang w:val="sr-Cyrl-CS"/>
        </w:rPr>
        <w:t>даје следећу</w:t>
      </w:r>
    </w:p>
    <w:p w:rsidR="00D605E0" w:rsidRPr="00334435" w:rsidRDefault="00D605E0" w:rsidP="00D605E0">
      <w:pPr>
        <w:rPr>
          <w:sz w:val="22"/>
          <w:szCs w:val="22"/>
          <w:lang w:val="sr-Cyrl-CS"/>
        </w:rPr>
      </w:pPr>
    </w:p>
    <w:p w:rsidR="00D605E0" w:rsidRPr="00C46015" w:rsidRDefault="00D605E0" w:rsidP="00D605E0">
      <w:pPr>
        <w:ind w:right="666"/>
        <w:rPr>
          <w:b/>
          <w:sz w:val="22"/>
          <w:szCs w:val="22"/>
          <w:lang w:val="sr-Cyrl-CS"/>
        </w:rPr>
      </w:pPr>
    </w:p>
    <w:p w:rsidR="00D605E0" w:rsidRPr="00C46015" w:rsidRDefault="00D605E0" w:rsidP="00D605E0">
      <w:pPr>
        <w:ind w:right="666"/>
        <w:rPr>
          <w:b/>
          <w:sz w:val="22"/>
          <w:szCs w:val="22"/>
          <w:lang w:val="sr-Cyrl-CS"/>
        </w:rPr>
      </w:pPr>
      <w:r w:rsidRPr="00C46015">
        <w:rPr>
          <w:b/>
          <w:sz w:val="22"/>
          <w:szCs w:val="22"/>
          <w:lang w:val="sr-Cyrl-CS"/>
        </w:rPr>
        <w:t xml:space="preserve">                                                                  ИЗЈАВ</w:t>
      </w:r>
      <w:r w:rsidRPr="00334435">
        <w:rPr>
          <w:b/>
          <w:sz w:val="22"/>
          <w:szCs w:val="22"/>
          <w:lang w:val="ru-RU"/>
        </w:rPr>
        <w:t>У</w:t>
      </w:r>
      <w:r w:rsidRPr="00C46015">
        <w:rPr>
          <w:b/>
          <w:sz w:val="22"/>
          <w:szCs w:val="22"/>
          <w:lang w:val="sr-Cyrl-CS"/>
        </w:rPr>
        <w:t xml:space="preserve">  </w:t>
      </w:r>
    </w:p>
    <w:p w:rsidR="00F46250" w:rsidRPr="00C46015" w:rsidRDefault="00F46250" w:rsidP="00F46250">
      <w:pPr>
        <w:pStyle w:val="Default"/>
        <w:jc w:val="both"/>
        <w:rPr>
          <w:b/>
          <w:color w:val="auto"/>
          <w:sz w:val="22"/>
          <w:szCs w:val="22"/>
          <w:lang w:val="sr-Cyrl-CS"/>
        </w:rPr>
      </w:pPr>
    </w:p>
    <w:p w:rsidR="00F46250" w:rsidRPr="00C46015" w:rsidRDefault="00F46250" w:rsidP="00F46250">
      <w:pPr>
        <w:pStyle w:val="Default"/>
        <w:jc w:val="both"/>
        <w:rPr>
          <w:sz w:val="22"/>
          <w:szCs w:val="22"/>
          <w:lang w:val="sr-Cyrl-CS"/>
        </w:rPr>
      </w:pPr>
    </w:p>
    <w:p w:rsidR="00F46250" w:rsidRPr="00C46015" w:rsidRDefault="00F46250" w:rsidP="00F46250">
      <w:pPr>
        <w:pStyle w:val="Default"/>
        <w:jc w:val="both"/>
        <w:rPr>
          <w:sz w:val="22"/>
          <w:szCs w:val="22"/>
          <w:lang w:val="sr-Cyrl-CS"/>
        </w:rPr>
      </w:pPr>
    </w:p>
    <w:p w:rsidR="00F46250" w:rsidRPr="00C46015" w:rsidRDefault="00F46250" w:rsidP="00F46250">
      <w:pPr>
        <w:pStyle w:val="Default"/>
        <w:jc w:val="both"/>
        <w:rPr>
          <w:sz w:val="22"/>
          <w:szCs w:val="22"/>
          <w:lang w:val="sr-Cyrl-CS"/>
        </w:rPr>
      </w:pPr>
    </w:p>
    <w:p w:rsidR="0027489A" w:rsidRPr="00334435" w:rsidRDefault="00D605E0" w:rsidP="00F46250">
      <w:pPr>
        <w:pStyle w:val="Default"/>
        <w:jc w:val="both"/>
        <w:rPr>
          <w:sz w:val="22"/>
          <w:szCs w:val="22"/>
          <w:lang w:val="sr-Cyrl-CS"/>
        </w:rPr>
      </w:pPr>
      <w:r w:rsidRPr="00C46015">
        <w:rPr>
          <w:sz w:val="22"/>
          <w:szCs w:val="22"/>
          <w:lang w:val="sr-Cyrl-CS"/>
        </w:rPr>
        <w:t xml:space="preserve">Којом потврђује под пуном материјалном и кривичном одговорношћу да </w:t>
      </w:r>
      <w:r w:rsidR="00F46250" w:rsidRPr="00C46015">
        <w:rPr>
          <w:sz w:val="22"/>
          <w:szCs w:val="22"/>
          <w:lang w:val="sr-Cyrl-CS"/>
        </w:rPr>
        <w:t xml:space="preserve">смо при састављању своје понуде за набавку </w:t>
      </w:r>
      <w:r w:rsidR="00F46250" w:rsidRPr="00A16823">
        <w:rPr>
          <w:sz w:val="22"/>
          <w:szCs w:val="22"/>
          <w:lang w:val="ru-RU"/>
        </w:rPr>
        <w:t>услуг</w:t>
      </w:r>
      <w:r w:rsidR="00F46250">
        <w:rPr>
          <w:sz w:val="22"/>
          <w:szCs w:val="22"/>
          <w:lang w:val="ru-RU"/>
        </w:rPr>
        <w:t>е</w:t>
      </w:r>
      <w:r w:rsidR="00F46250" w:rsidRPr="00A16823">
        <w:rPr>
          <w:sz w:val="22"/>
          <w:szCs w:val="22"/>
          <w:lang w:val="ru-RU"/>
        </w:rPr>
        <w:t xml:space="preserve"> </w:t>
      </w:r>
      <w:r w:rsidR="00926623">
        <w:rPr>
          <w:sz w:val="22"/>
          <w:szCs w:val="22"/>
          <w:lang w:val="ru-RU"/>
        </w:rPr>
        <w:t>одржавања апликативног софтвера</w:t>
      </w:r>
      <w:r w:rsidR="00F46250" w:rsidRPr="00C46015">
        <w:rPr>
          <w:sz w:val="22"/>
          <w:szCs w:val="22"/>
          <w:lang w:val="sr-Cyrl-CS"/>
        </w:rPr>
        <w:t xml:space="preserve"> </w:t>
      </w:r>
      <w:r w:rsidR="00206BBD" w:rsidRPr="00C46015">
        <w:rPr>
          <w:sz w:val="22"/>
          <w:szCs w:val="22"/>
          <w:lang w:val="sr-Cyrl-CS"/>
        </w:rPr>
        <w:t>ЈН</w:t>
      </w:r>
      <w:r w:rsidR="00F46250" w:rsidRPr="00C46015">
        <w:rPr>
          <w:sz w:val="22"/>
          <w:szCs w:val="22"/>
          <w:lang w:val="sr-Cyrl-CS"/>
        </w:rPr>
        <w:t xml:space="preserve"> </w:t>
      </w:r>
      <w:r w:rsidR="00DF3E81">
        <w:rPr>
          <w:sz w:val="22"/>
          <w:szCs w:val="22"/>
          <w:lang w:val="sr-Cyrl-CS"/>
        </w:rPr>
        <w:t>13/2020</w:t>
      </w:r>
      <w:r w:rsidR="00F46250" w:rsidRPr="00C46015">
        <w:rPr>
          <w:sz w:val="22"/>
          <w:szCs w:val="22"/>
          <w:lang w:val="sr-Cyrl-CS"/>
        </w:rPr>
        <w:t xml:space="preserve"> </w:t>
      </w:r>
      <w:r w:rsidRPr="00C46015">
        <w:rPr>
          <w:sz w:val="22"/>
          <w:szCs w:val="22"/>
          <w:lang w:val="sr-Cyrl-CS"/>
        </w:rPr>
        <w:t>поштова</w:t>
      </w:r>
      <w:r w:rsidR="00F46250" w:rsidRPr="00C46015">
        <w:rPr>
          <w:sz w:val="22"/>
          <w:szCs w:val="22"/>
          <w:lang w:val="sr-Cyrl-CS"/>
        </w:rPr>
        <w:t>ли</w:t>
      </w:r>
      <w:r w:rsidRPr="00C46015">
        <w:rPr>
          <w:sz w:val="22"/>
          <w:szCs w:val="22"/>
          <w:lang w:val="sr-Cyrl-CS"/>
        </w:rPr>
        <w:t xml:space="preserve"> обавез</w:t>
      </w:r>
      <w:r w:rsidR="0027489A" w:rsidRPr="00334435">
        <w:rPr>
          <w:sz w:val="22"/>
          <w:szCs w:val="22"/>
          <w:lang w:val="ru-RU"/>
        </w:rPr>
        <w:t>е</w:t>
      </w:r>
      <w:r w:rsidRPr="00C46015">
        <w:rPr>
          <w:sz w:val="22"/>
          <w:szCs w:val="22"/>
          <w:lang w:val="sr-Cyrl-CS"/>
        </w:rPr>
        <w:t xml:space="preserve"> које </w:t>
      </w:r>
      <w:r w:rsidRPr="00334435">
        <w:rPr>
          <w:sz w:val="22"/>
          <w:szCs w:val="22"/>
          <w:lang w:val="sr-Cyrl-CS"/>
        </w:rPr>
        <w:t>произилазе из важећих прописа о заштити на раду, запошљавању и условима рада, заштити животне средине</w:t>
      </w:r>
      <w:r w:rsidR="0027489A" w:rsidRPr="00334435">
        <w:rPr>
          <w:sz w:val="22"/>
          <w:szCs w:val="22"/>
          <w:lang w:val="sr-Cyrl-CS"/>
        </w:rPr>
        <w:t xml:space="preserve"> као </w:t>
      </w:r>
      <w:r w:rsidRPr="00334435">
        <w:rPr>
          <w:sz w:val="22"/>
          <w:szCs w:val="22"/>
          <w:lang w:val="sr-Cyrl-CS"/>
        </w:rPr>
        <w:t xml:space="preserve"> и </w:t>
      </w:r>
      <w:r w:rsidR="0027489A" w:rsidRPr="00334435">
        <w:rPr>
          <w:sz w:val="22"/>
          <w:szCs w:val="22"/>
          <w:lang w:val="sr-Cyrl-CS"/>
        </w:rPr>
        <w:t>да нема забрану обављања делатности која је на снази у време подношења понуде.</w:t>
      </w:r>
    </w:p>
    <w:p w:rsidR="00D605E0" w:rsidRPr="00C46015" w:rsidRDefault="00D605E0" w:rsidP="00D605E0">
      <w:pPr>
        <w:ind w:right="666"/>
        <w:jc w:val="both"/>
        <w:rPr>
          <w:b/>
          <w:sz w:val="22"/>
          <w:szCs w:val="22"/>
          <w:lang w:val="sr-Cyrl-CS"/>
        </w:rPr>
      </w:pPr>
    </w:p>
    <w:p w:rsidR="00D605E0" w:rsidRPr="00C46015" w:rsidRDefault="00D605E0" w:rsidP="00D605E0">
      <w:pPr>
        <w:ind w:right="666"/>
        <w:jc w:val="both"/>
        <w:rPr>
          <w:b/>
          <w:sz w:val="22"/>
          <w:szCs w:val="22"/>
          <w:lang w:val="sr-Cyrl-CS"/>
        </w:rPr>
      </w:pPr>
    </w:p>
    <w:p w:rsidR="00D605E0" w:rsidRPr="00C46015" w:rsidRDefault="00D605E0" w:rsidP="00D605E0">
      <w:pPr>
        <w:ind w:right="666"/>
        <w:jc w:val="center"/>
        <w:rPr>
          <w:b/>
          <w:sz w:val="22"/>
          <w:szCs w:val="22"/>
          <w:lang w:val="sr-Cyrl-CS"/>
        </w:rPr>
      </w:pPr>
      <w:r w:rsidRPr="00C46015">
        <w:rPr>
          <w:b/>
          <w:sz w:val="22"/>
          <w:szCs w:val="22"/>
          <w:lang w:val="sr-Cyrl-CS"/>
        </w:rPr>
        <w:t xml:space="preserve">                                                                           </w:t>
      </w:r>
    </w:p>
    <w:p w:rsidR="00D605E0" w:rsidRPr="00C46015" w:rsidRDefault="00D605E0" w:rsidP="00D605E0">
      <w:pPr>
        <w:ind w:right="666"/>
        <w:jc w:val="center"/>
        <w:rPr>
          <w:b/>
          <w:sz w:val="22"/>
          <w:szCs w:val="22"/>
          <w:lang w:val="sr-Cyrl-CS"/>
        </w:rPr>
      </w:pPr>
      <w:r w:rsidRPr="00C46015">
        <w:rPr>
          <w:b/>
          <w:sz w:val="22"/>
          <w:szCs w:val="22"/>
          <w:lang w:val="sr-Cyrl-CS"/>
        </w:rPr>
        <w:t xml:space="preserve">                                                                               </w:t>
      </w:r>
    </w:p>
    <w:p w:rsidR="00D605E0" w:rsidRPr="00C46015" w:rsidRDefault="00D605E0" w:rsidP="00D605E0">
      <w:pPr>
        <w:ind w:left="3600" w:right="666"/>
        <w:jc w:val="center"/>
        <w:rPr>
          <w:b/>
          <w:sz w:val="22"/>
          <w:szCs w:val="22"/>
          <w:lang w:val="sr-Cyrl-CS"/>
        </w:rPr>
      </w:pPr>
      <w:r w:rsidRPr="00C46015">
        <w:rPr>
          <w:b/>
          <w:sz w:val="22"/>
          <w:szCs w:val="22"/>
          <w:lang w:val="sr-Cyrl-CS"/>
        </w:rPr>
        <w:t xml:space="preserve">                                                                               </w:t>
      </w:r>
      <w:r w:rsidR="006352FC" w:rsidRPr="00334435">
        <w:rPr>
          <w:b/>
          <w:sz w:val="22"/>
          <w:szCs w:val="22"/>
          <w:lang w:val="sr-Cyrl-CS"/>
        </w:rPr>
        <w:t xml:space="preserve">      </w:t>
      </w:r>
    </w:p>
    <w:p w:rsidR="006352FC" w:rsidRPr="00C46015" w:rsidRDefault="006352FC" w:rsidP="006352FC">
      <w:pPr>
        <w:suppressAutoHyphens/>
        <w:spacing w:line="100" w:lineRule="atLeast"/>
        <w:rPr>
          <w:color w:val="000000"/>
          <w:kern w:val="1"/>
          <w:sz w:val="22"/>
          <w:szCs w:val="22"/>
          <w:lang w:val="sr-Cyrl-CS" w:eastAsia="ar-SA"/>
        </w:rPr>
      </w:pPr>
      <w:r w:rsidRPr="00C46015">
        <w:rPr>
          <w:color w:val="000000"/>
          <w:kern w:val="1"/>
          <w:sz w:val="22"/>
          <w:szCs w:val="22"/>
          <w:lang w:val="sr-Cyrl-CS" w:eastAsia="ar-SA"/>
        </w:rPr>
        <w:t xml:space="preserve">                                                                                               </w:t>
      </w:r>
      <w:r w:rsidRPr="00334435">
        <w:rPr>
          <w:color w:val="000000"/>
          <w:kern w:val="1"/>
          <w:sz w:val="22"/>
          <w:szCs w:val="22"/>
          <w:lang w:val="sr-Cyrl-CS" w:eastAsia="ar-SA"/>
        </w:rPr>
        <w:t xml:space="preserve">       </w:t>
      </w:r>
      <w:r w:rsidRPr="00C46015">
        <w:rPr>
          <w:color w:val="000000"/>
          <w:kern w:val="1"/>
          <w:sz w:val="22"/>
          <w:szCs w:val="22"/>
          <w:lang w:val="sr-Cyrl-CS" w:eastAsia="ar-SA"/>
        </w:rPr>
        <w:t xml:space="preserve">  </w:t>
      </w:r>
      <w:r w:rsidR="009E2399" w:rsidRPr="00C46015">
        <w:rPr>
          <w:color w:val="000000"/>
          <w:kern w:val="1"/>
          <w:sz w:val="22"/>
          <w:szCs w:val="22"/>
          <w:lang w:val="sr-Cyrl-CS" w:eastAsia="ar-SA"/>
        </w:rPr>
        <w:t xml:space="preserve">              </w:t>
      </w:r>
      <w:r w:rsidRPr="00C46015">
        <w:rPr>
          <w:color w:val="000000"/>
          <w:kern w:val="1"/>
          <w:sz w:val="22"/>
          <w:szCs w:val="22"/>
          <w:lang w:val="sr-Cyrl-CS" w:eastAsia="ar-SA"/>
        </w:rPr>
        <w:t xml:space="preserve"> Понуђач:</w:t>
      </w:r>
    </w:p>
    <w:p w:rsidR="006352FC" w:rsidRPr="00C46015" w:rsidRDefault="006352FC" w:rsidP="006352FC">
      <w:pPr>
        <w:rPr>
          <w:color w:val="000000"/>
          <w:kern w:val="1"/>
          <w:sz w:val="22"/>
          <w:szCs w:val="22"/>
          <w:lang w:val="sr-Cyrl-CS" w:eastAsia="ar-SA"/>
        </w:rPr>
      </w:pPr>
      <w:r w:rsidRPr="00C46015">
        <w:rPr>
          <w:color w:val="000000"/>
          <w:kern w:val="1"/>
          <w:sz w:val="22"/>
          <w:szCs w:val="22"/>
          <w:lang w:val="sr-Cyrl-CS" w:eastAsia="ar-SA"/>
        </w:rPr>
        <w:t xml:space="preserve">Датум:_____________                         М.П.                   </w:t>
      </w:r>
    </w:p>
    <w:p w:rsidR="00D605E0" w:rsidRPr="00C46015" w:rsidRDefault="006352FC" w:rsidP="006352FC">
      <w:pPr>
        <w:rPr>
          <w:color w:val="000000"/>
          <w:kern w:val="1"/>
          <w:sz w:val="22"/>
          <w:szCs w:val="22"/>
          <w:lang w:val="sr-Cyrl-CS" w:eastAsia="ar-SA"/>
        </w:rPr>
      </w:pPr>
      <w:r w:rsidRPr="00C46015">
        <w:rPr>
          <w:color w:val="000000"/>
          <w:kern w:val="1"/>
          <w:sz w:val="22"/>
          <w:szCs w:val="22"/>
          <w:lang w:val="sr-Cyrl-CS" w:eastAsia="ar-SA"/>
        </w:rPr>
        <w:t xml:space="preserve">                                                                                       </w:t>
      </w:r>
      <w:r w:rsidR="009E2399" w:rsidRPr="00C46015">
        <w:rPr>
          <w:color w:val="000000"/>
          <w:kern w:val="1"/>
          <w:sz w:val="22"/>
          <w:szCs w:val="22"/>
          <w:lang w:val="sr-Cyrl-CS" w:eastAsia="ar-SA"/>
        </w:rPr>
        <w:t xml:space="preserve">               </w:t>
      </w:r>
      <w:r w:rsidRPr="00C46015">
        <w:rPr>
          <w:color w:val="000000"/>
          <w:kern w:val="1"/>
          <w:sz w:val="22"/>
          <w:szCs w:val="22"/>
          <w:lang w:val="sr-Cyrl-CS" w:eastAsia="ar-SA"/>
        </w:rPr>
        <w:t xml:space="preserve">_____________________  </w:t>
      </w:r>
    </w:p>
    <w:p w:rsidR="006352FC" w:rsidRPr="00C46015" w:rsidRDefault="006352FC" w:rsidP="006352FC">
      <w:pPr>
        <w:rPr>
          <w:color w:val="000000"/>
          <w:kern w:val="1"/>
          <w:sz w:val="22"/>
          <w:szCs w:val="22"/>
          <w:lang w:val="sr-Cyrl-CS" w:eastAsia="ar-SA"/>
        </w:rPr>
      </w:pPr>
    </w:p>
    <w:p w:rsidR="006352FC" w:rsidRPr="00C46015" w:rsidRDefault="006352FC" w:rsidP="006352FC">
      <w:pPr>
        <w:rPr>
          <w:color w:val="000000"/>
          <w:kern w:val="1"/>
          <w:sz w:val="22"/>
          <w:szCs w:val="22"/>
          <w:lang w:val="sr-Cyrl-CS" w:eastAsia="ar-SA"/>
        </w:rPr>
      </w:pPr>
    </w:p>
    <w:p w:rsidR="006352FC" w:rsidRPr="00334435" w:rsidRDefault="006352FC" w:rsidP="006352FC">
      <w:pPr>
        <w:rPr>
          <w:sz w:val="22"/>
          <w:szCs w:val="22"/>
          <w:lang w:val="sr-Latn-CS"/>
        </w:rPr>
      </w:pPr>
    </w:p>
    <w:p w:rsidR="00D605E0" w:rsidRPr="00334435" w:rsidRDefault="00D605E0" w:rsidP="00D605E0">
      <w:pPr>
        <w:ind w:left="360"/>
        <w:rPr>
          <w:sz w:val="22"/>
          <w:szCs w:val="22"/>
          <w:lang w:val="sr-Latn-CS"/>
        </w:rPr>
      </w:pPr>
      <w:r w:rsidRPr="00334435">
        <w:rPr>
          <w:sz w:val="22"/>
          <w:szCs w:val="22"/>
          <w:lang w:val="sr-Latn-CS"/>
        </w:rPr>
        <w:tab/>
      </w:r>
      <w:r w:rsidRPr="00334435">
        <w:rPr>
          <w:sz w:val="22"/>
          <w:szCs w:val="22"/>
          <w:lang w:val="sr-Latn-CS"/>
        </w:rPr>
        <w:tab/>
      </w:r>
      <w:r w:rsidRPr="00334435">
        <w:rPr>
          <w:sz w:val="22"/>
          <w:szCs w:val="22"/>
          <w:lang w:val="sr-Latn-CS"/>
        </w:rPr>
        <w:tab/>
        <w:t xml:space="preserve">                                                          </w:t>
      </w:r>
    </w:p>
    <w:p w:rsidR="006352FC" w:rsidRPr="00C46015" w:rsidRDefault="006352FC" w:rsidP="006352FC">
      <w:pPr>
        <w:tabs>
          <w:tab w:val="left" w:pos="6028"/>
        </w:tabs>
        <w:autoSpaceDE w:val="0"/>
        <w:jc w:val="both"/>
        <w:rPr>
          <w:bCs/>
          <w:i/>
          <w:iCs/>
          <w:sz w:val="22"/>
          <w:szCs w:val="22"/>
          <w:lang w:val="sr-Cyrl-CS"/>
        </w:rPr>
      </w:pPr>
      <w:r w:rsidRPr="00C46015">
        <w:rPr>
          <w:b/>
          <w:bCs/>
          <w:i/>
          <w:iCs/>
          <w:sz w:val="22"/>
          <w:szCs w:val="22"/>
          <w:lang w:val="sr-Cyrl-CS"/>
        </w:rPr>
        <w:t xml:space="preserve">Напомена: </w:t>
      </w:r>
      <w:r w:rsidRPr="00C46015">
        <w:rPr>
          <w:b/>
          <w:bCs/>
          <w:i/>
          <w:iCs/>
          <w:sz w:val="22"/>
          <w:szCs w:val="22"/>
          <w:u w:val="single"/>
          <w:lang w:val="sr-Cyrl-CS"/>
        </w:rPr>
        <w:t>Уколико понуду подноси група понуђача,</w:t>
      </w:r>
      <w:r w:rsidRPr="00C46015">
        <w:rPr>
          <w:bCs/>
          <w:i/>
          <w:iCs/>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6352FC" w:rsidRPr="00C46015" w:rsidRDefault="006352FC" w:rsidP="006352FC">
      <w:pPr>
        <w:tabs>
          <w:tab w:val="left" w:pos="6028"/>
        </w:tabs>
        <w:autoSpaceDE w:val="0"/>
        <w:jc w:val="both"/>
        <w:rPr>
          <w:rFonts w:ascii="Arial" w:hAnsi="Arial" w:cs="Arial"/>
          <w:bCs/>
          <w:i/>
          <w:iCs/>
          <w:color w:val="FF0000"/>
          <w:sz w:val="22"/>
          <w:szCs w:val="22"/>
          <w:lang w:val="sr-Cyrl-CS"/>
        </w:rPr>
      </w:pPr>
    </w:p>
    <w:p w:rsidR="00D605E0" w:rsidRPr="00334435" w:rsidRDefault="00D605E0" w:rsidP="00D605E0">
      <w:pPr>
        <w:ind w:right="666"/>
        <w:rPr>
          <w:b/>
          <w:bCs/>
          <w:sz w:val="22"/>
          <w:szCs w:val="22"/>
          <w:lang w:val="sr-Cyrl-CS"/>
        </w:rPr>
      </w:pPr>
    </w:p>
    <w:p w:rsidR="00D605E0" w:rsidRPr="00334435" w:rsidRDefault="00D605E0"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6352FC" w:rsidRPr="00334435" w:rsidRDefault="006352FC" w:rsidP="00D605E0">
      <w:pPr>
        <w:ind w:right="666"/>
        <w:rPr>
          <w:b/>
          <w:bCs/>
          <w:sz w:val="22"/>
          <w:szCs w:val="22"/>
          <w:lang w:val="sr-Cyrl-CS"/>
        </w:rPr>
      </w:pPr>
    </w:p>
    <w:p w:rsidR="00D605E0" w:rsidRPr="00334435" w:rsidRDefault="00D605E0" w:rsidP="00D605E0">
      <w:pPr>
        <w:ind w:right="666"/>
        <w:rPr>
          <w:b/>
          <w:bCs/>
          <w:sz w:val="22"/>
          <w:szCs w:val="22"/>
          <w:lang w:val="sr-Cyrl-CS"/>
        </w:rPr>
      </w:pPr>
    </w:p>
    <w:p w:rsidR="00D605E0" w:rsidRPr="00334435" w:rsidRDefault="00D605E0" w:rsidP="00D605E0">
      <w:pPr>
        <w:ind w:right="666"/>
        <w:rPr>
          <w:b/>
          <w:bCs/>
          <w:sz w:val="22"/>
          <w:szCs w:val="22"/>
          <w:lang w:val="sr-Cyrl-CS"/>
        </w:rPr>
      </w:pPr>
    </w:p>
    <w:p w:rsidR="00D605E0" w:rsidRPr="00334435" w:rsidRDefault="00D605E0" w:rsidP="00D605E0">
      <w:pPr>
        <w:ind w:right="666"/>
        <w:rPr>
          <w:b/>
          <w:sz w:val="22"/>
          <w:szCs w:val="22"/>
          <w:lang w:val="sr-Cyrl-CS"/>
        </w:rPr>
      </w:pPr>
    </w:p>
    <w:p w:rsidR="00D605E0" w:rsidRPr="00334435" w:rsidRDefault="00D605E0" w:rsidP="00D605E0">
      <w:pPr>
        <w:ind w:right="666"/>
        <w:rPr>
          <w:b/>
          <w:sz w:val="22"/>
          <w:szCs w:val="22"/>
          <w:lang w:val="sr-Cyrl-CS"/>
        </w:rPr>
      </w:pPr>
    </w:p>
    <w:p w:rsidR="00C04B0A" w:rsidRPr="00334435" w:rsidRDefault="00C04B0A" w:rsidP="00D605E0">
      <w:pPr>
        <w:jc w:val="both"/>
        <w:rPr>
          <w:sz w:val="22"/>
          <w:szCs w:val="22"/>
          <w:lang w:val="sr-Cyrl-CS"/>
        </w:rPr>
      </w:pPr>
    </w:p>
    <w:p w:rsidR="00C04B0A" w:rsidRPr="00334435" w:rsidRDefault="00C04B0A" w:rsidP="00D605E0">
      <w:pPr>
        <w:jc w:val="both"/>
        <w:rPr>
          <w:sz w:val="22"/>
          <w:szCs w:val="22"/>
          <w:lang w:val="sr-Cyrl-CS"/>
        </w:rPr>
      </w:pPr>
    </w:p>
    <w:p w:rsidR="00D605E0" w:rsidRPr="00C46015" w:rsidRDefault="00D605E0" w:rsidP="00D605E0">
      <w:pPr>
        <w:jc w:val="both"/>
        <w:rPr>
          <w:sz w:val="22"/>
          <w:szCs w:val="22"/>
          <w:lang w:val="sr-Cyrl-CS"/>
        </w:rPr>
      </w:pPr>
    </w:p>
    <w:p w:rsidR="00D605E0" w:rsidRPr="008D31FC" w:rsidRDefault="00D605E0" w:rsidP="00D605E0">
      <w:pPr>
        <w:shd w:val="clear" w:color="auto" w:fill="C6D9F1"/>
        <w:rPr>
          <w:rFonts w:ascii="Arial" w:hAnsi="Arial" w:cs="Arial"/>
          <w:b/>
          <w:i/>
          <w:sz w:val="22"/>
          <w:szCs w:val="22"/>
          <w:lang w:val="sr-Cyrl-CS"/>
        </w:rPr>
      </w:pPr>
      <w:r w:rsidRPr="008D31FC">
        <w:rPr>
          <w:rFonts w:ascii="Arial" w:hAnsi="Arial" w:cs="Arial"/>
          <w:b/>
          <w:bCs/>
          <w:i/>
          <w:iCs/>
          <w:sz w:val="22"/>
          <w:szCs w:val="22"/>
        </w:rPr>
        <w:t>X</w:t>
      </w:r>
      <w:r w:rsidR="00A16823" w:rsidRPr="00C46015">
        <w:rPr>
          <w:rFonts w:ascii="Arial" w:hAnsi="Arial" w:cs="Arial"/>
          <w:b/>
          <w:bCs/>
          <w:i/>
          <w:iCs/>
          <w:sz w:val="22"/>
          <w:szCs w:val="22"/>
          <w:lang w:val="sr-Cyrl-CS"/>
        </w:rPr>
        <w:t xml:space="preserve"> </w:t>
      </w:r>
      <w:r w:rsidRPr="008D31FC">
        <w:rPr>
          <w:rFonts w:ascii="Arial" w:hAnsi="Arial" w:cs="Arial"/>
          <w:b/>
          <w:bCs/>
          <w:i/>
          <w:iCs/>
          <w:sz w:val="22"/>
          <w:szCs w:val="22"/>
          <w:lang w:val="sr-Latn-CS"/>
        </w:rPr>
        <w:t xml:space="preserve"> O</w:t>
      </w:r>
      <w:r w:rsidRPr="008D31FC">
        <w:rPr>
          <w:rFonts w:ascii="Arial" w:hAnsi="Arial" w:cs="Arial"/>
          <w:b/>
          <w:bCs/>
          <w:i/>
          <w:iCs/>
          <w:sz w:val="22"/>
          <w:szCs w:val="22"/>
          <w:lang w:val="sr-Cyrl-CS"/>
        </w:rPr>
        <w:t xml:space="preserve">БРАЗАЦ </w:t>
      </w:r>
      <w:r w:rsidRPr="008D31FC">
        <w:rPr>
          <w:rFonts w:ascii="Arial" w:hAnsi="Arial" w:cs="Arial"/>
          <w:b/>
          <w:i/>
          <w:sz w:val="22"/>
          <w:szCs w:val="22"/>
          <w:lang w:val="sr-Cyrl-CS"/>
        </w:rPr>
        <w:t>ИЗЈАВ</w:t>
      </w:r>
      <w:r w:rsidRPr="008D31FC">
        <w:rPr>
          <w:rFonts w:ascii="Arial" w:hAnsi="Arial" w:cs="Arial"/>
          <w:b/>
          <w:i/>
          <w:sz w:val="22"/>
          <w:szCs w:val="22"/>
          <w:lang w:val="sr-Latn-CS"/>
        </w:rPr>
        <w:t>E</w:t>
      </w:r>
      <w:r w:rsidRPr="008D31FC">
        <w:rPr>
          <w:rFonts w:ascii="Arial" w:hAnsi="Arial" w:cs="Arial"/>
          <w:b/>
          <w:i/>
          <w:sz w:val="22"/>
          <w:szCs w:val="22"/>
          <w:lang w:val="sr-Cyrl-CS"/>
        </w:rPr>
        <w:t xml:space="preserve"> ПОНУЂАЧА ДА ИСПУЊАВА ТЕХНИЧКЕ СПЕЦИФИКАЦИЈЕ ИЗ КОНКУРСНЕ ДОКУМЕНТАЦИЈЕ</w:t>
      </w:r>
    </w:p>
    <w:p w:rsidR="00D605E0" w:rsidRPr="00334435" w:rsidRDefault="00D605E0" w:rsidP="00D605E0">
      <w:pPr>
        <w:jc w:val="both"/>
        <w:rPr>
          <w:b/>
          <w:sz w:val="22"/>
          <w:szCs w:val="22"/>
          <w:lang w:val="sr-Cyrl-CS"/>
        </w:rPr>
      </w:pPr>
    </w:p>
    <w:p w:rsidR="00D605E0" w:rsidRPr="00334435" w:rsidRDefault="00D605E0" w:rsidP="00D605E0">
      <w:pPr>
        <w:jc w:val="both"/>
        <w:rPr>
          <w:b/>
          <w:sz w:val="22"/>
          <w:szCs w:val="22"/>
          <w:lang w:val="sr-Cyrl-CS"/>
        </w:rPr>
      </w:pPr>
    </w:p>
    <w:p w:rsidR="00D605E0" w:rsidRPr="00334435" w:rsidRDefault="00D605E0" w:rsidP="00D605E0">
      <w:pPr>
        <w:jc w:val="both"/>
        <w:rPr>
          <w:b/>
          <w:sz w:val="22"/>
          <w:szCs w:val="22"/>
          <w:lang w:val="sr-Cyrl-CS"/>
        </w:rPr>
      </w:pPr>
    </w:p>
    <w:p w:rsidR="00D605E0" w:rsidRDefault="00D605E0" w:rsidP="00D605E0">
      <w:pPr>
        <w:jc w:val="both"/>
        <w:rPr>
          <w:b/>
          <w:sz w:val="22"/>
          <w:szCs w:val="22"/>
          <w:lang w:val="sr-Cyrl-CS"/>
        </w:rPr>
      </w:pPr>
    </w:p>
    <w:p w:rsidR="00F46250" w:rsidRDefault="00F46250" w:rsidP="00D605E0">
      <w:pPr>
        <w:jc w:val="both"/>
        <w:rPr>
          <w:b/>
          <w:sz w:val="22"/>
          <w:szCs w:val="22"/>
          <w:lang w:val="sr-Cyrl-CS"/>
        </w:rPr>
      </w:pPr>
    </w:p>
    <w:p w:rsidR="00F46250" w:rsidRDefault="00F46250" w:rsidP="00F46250">
      <w:pPr>
        <w:jc w:val="center"/>
        <w:rPr>
          <w:b/>
          <w:sz w:val="22"/>
          <w:szCs w:val="22"/>
          <w:lang w:val="sr-Cyrl-CS"/>
        </w:rPr>
      </w:pPr>
      <w:r>
        <w:rPr>
          <w:b/>
          <w:sz w:val="22"/>
          <w:szCs w:val="22"/>
          <w:lang w:val="sr-Cyrl-CS"/>
        </w:rPr>
        <w:t>И З Ј А В А</w:t>
      </w:r>
    </w:p>
    <w:p w:rsidR="00F46250" w:rsidRPr="00334435" w:rsidRDefault="00F46250" w:rsidP="00D605E0">
      <w:pPr>
        <w:jc w:val="both"/>
        <w:rPr>
          <w:b/>
          <w:sz w:val="22"/>
          <w:szCs w:val="22"/>
          <w:lang w:val="sr-Cyrl-CS"/>
        </w:rPr>
      </w:pPr>
    </w:p>
    <w:p w:rsidR="00D605E0" w:rsidRPr="00334435" w:rsidRDefault="00D605E0" w:rsidP="00D605E0">
      <w:pPr>
        <w:jc w:val="both"/>
        <w:rPr>
          <w:b/>
          <w:sz w:val="22"/>
          <w:szCs w:val="22"/>
          <w:lang w:val="sr-Cyrl-CS"/>
        </w:rPr>
      </w:pPr>
    </w:p>
    <w:p w:rsidR="00D605E0" w:rsidRPr="00334435" w:rsidRDefault="00D605E0" w:rsidP="00D605E0">
      <w:pPr>
        <w:jc w:val="both"/>
        <w:rPr>
          <w:sz w:val="22"/>
          <w:szCs w:val="22"/>
          <w:lang w:val="sr-Cyrl-CS"/>
        </w:rPr>
      </w:pPr>
      <w:r w:rsidRPr="00334435">
        <w:rPr>
          <w:sz w:val="22"/>
          <w:szCs w:val="22"/>
          <w:lang w:val="sr-Cyrl-CS"/>
        </w:rPr>
        <w:t>Под пуном материјалном и кривич</w:t>
      </w:r>
      <w:r w:rsidR="000477C9">
        <w:rPr>
          <w:sz w:val="22"/>
          <w:szCs w:val="22"/>
          <w:lang w:val="sr-Cyrl-CS"/>
        </w:rPr>
        <w:t>ном одговорношћу изјављујем да</w:t>
      </w:r>
      <w:r w:rsidRPr="00334435">
        <w:rPr>
          <w:sz w:val="22"/>
          <w:szCs w:val="22"/>
          <w:lang w:val="sr-Cyrl-CS"/>
        </w:rPr>
        <w:t xml:space="preserve"> понуда испуњава све захтеве предвиђен</w:t>
      </w:r>
      <w:r w:rsidR="000477C9">
        <w:rPr>
          <w:sz w:val="22"/>
          <w:szCs w:val="22"/>
          <w:lang w:val="sr-Cyrl-CS"/>
        </w:rPr>
        <w:t>е у конкурсној документацији за</w:t>
      </w:r>
      <w:r w:rsidRPr="00334435">
        <w:rPr>
          <w:sz w:val="22"/>
          <w:szCs w:val="22"/>
          <w:lang w:val="sr-Cyrl-CS"/>
        </w:rPr>
        <w:t xml:space="preserve"> јавну набавку </w:t>
      </w:r>
      <w:r w:rsidR="00206BBD">
        <w:rPr>
          <w:sz w:val="22"/>
          <w:szCs w:val="22"/>
          <w:lang w:val="sr-Cyrl-CS"/>
        </w:rPr>
        <w:t xml:space="preserve">услуга </w:t>
      </w:r>
      <w:r w:rsidR="00926623">
        <w:rPr>
          <w:sz w:val="22"/>
          <w:szCs w:val="22"/>
          <w:lang w:val="sr-Cyrl-CS"/>
        </w:rPr>
        <w:t>одржавања апликативног софтвера</w:t>
      </w:r>
      <w:r w:rsidR="00206BBD">
        <w:rPr>
          <w:sz w:val="22"/>
          <w:szCs w:val="22"/>
          <w:lang w:val="sr-Cyrl-CS"/>
        </w:rPr>
        <w:t xml:space="preserve"> по партијама</w:t>
      </w:r>
      <w:r w:rsidRPr="00334435">
        <w:rPr>
          <w:sz w:val="22"/>
          <w:szCs w:val="22"/>
          <w:lang w:val="sr-Cyrl-CS"/>
        </w:rPr>
        <w:t xml:space="preserve">  </w:t>
      </w:r>
      <w:r w:rsidR="00FB5B6A" w:rsidRPr="00334435">
        <w:rPr>
          <w:sz w:val="22"/>
          <w:szCs w:val="22"/>
          <w:lang w:val="sr-Cyrl-CS"/>
        </w:rPr>
        <w:t>(</w:t>
      </w:r>
      <w:r w:rsidR="00206BBD">
        <w:rPr>
          <w:sz w:val="22"/>
          <w:szCs w:val="22"/>
          <w:lang w:val="sr-Cyrl-CS"/>
        </w:rPr>
        <w:t>ЈН</w:t>
      </w:r>
      <w:r w:rsidR="00FB5B6A" w:rsidRPr="00334435">
        <w:rPr>
          <w:sz w:val="22"/>
          <w:szCs w:val="22"/>
          <w:lang w:val="sr-Cyrl-CS"/>
        </w:rPr>
        <w:t xml:space="preserve">  </w:t>
      </w:r>
      <w:r w:rsidR="00DF3E81">
        <w:rPr>
          <w:sz w:val="22"/>
          <w:szCs w:val="22"/>
          <w:lang w:val="sr-Cyrl-CS"/>
        </w:rPr>
        <w:t>13/2020</w:t>
      </w:r>
      <w:r w:rsidRPr="00334435">
        <w:rPr>
          <w:sz w:val="22"/>
          <w:szCs w:val="22"/>
          <w:lang w:val="sr-Cyrl-CS"/>
        </w:rPr>
        <w:t>).</w:t>
      </w:r>
    </w:p>
    <w:p w:rsidR="00D605E0" w:rsidRPr="00334435" w:rsidRDefault="00D605E0" w:rsidP="00D605E0">
      <w:pPr>
        <w:jc w:val="both"/>
        <w:rPr>
          <w:sz w:val="22"/>
          <w:szCs w:val="22"/>
          <w:lang w:val="sr-Cyrl-CS"/>
        </w:rPr>
      </w:pPr>
      <w:r w:rsidRPr="00334435">
        <w:rPr>
          <w:sz w:val="22"/>
          <w:szCs w:val="22"/>
          <w:lang w:val="sr-Cyrl-CS"/>
        </w:rPr>
        <w:t xml:space="preserve"> </w:t>
      </w: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rPr>
          <w:sz w:val="22"/>
          <w:szCs w:val="22"/>
          <w:lang w:val="sr-Cyrl-CS"/>
        </w:rPr>
      </w:pPr>
    </w:p>
    <w:p w:rsidR="00D605E0" w:rsidRPr="00334435" w:rsidRDefault="00D605E0" w:rsidP="00D605E0">
      <w:pPr>
        <w:rPr>
          <w:sz w:val="22"/>
          <w:szCs w:val="22"/>
          <w:lang w:val="sr-Cyrl-CS"/>
        </w:rPr>
      </w:pPr>
    </w:p>
    <w:p w:rsidR="00D605E0" w:rsidRPr="00334435" w:rsidRDefault="00D605E0" w:rsidP="00D605E0">
      <w:pPr>
        <w:rPr>
          <w:sz w:val="22"/>
          <w:szCs w:val="22"/>
          <w:lang w:val="sr-Cyrl-CS"/>
        </w:rPr>
      </w:pPr>
    </w:p>
    <w:p w:rsidR="00D605E0" w:rsidRPr="00334435" w:rsidRDefault="00D605E0" w:rsidP="00D605E0">
      <w:pPr>
        <w:rPr>
          <w:b/>
          <w:sz w:val="22"/>
          <w:szCs w:val="22"/>
          <w:lang w:val="sr-Cyrl-CS"/>
        </w:rPr>
      </w:pPr>
      <w:r w:rsidRPr="00334435">
        <w:rPr>
          <w:sz w:val="22"/>
          <w:szCs w:val="22"/>
          <w:lang w:val="sr-Cyrl-CS"/>
        </w:rPr>
        <w:t xml:space="preserve">  Датум                                                   М.П</w:t>
      </w:r>
      <w:r w:rsidRPr="00334435">
        <w:rPr>
          <w:b/>
          <w:sz w:val="22"/>
          <w:szCs w:val="22"/>
          <w:lang w:val="sr-Cyrl-CS"/>
        </w:rPr>
        <w:t xml:space="preserve">.                                             </w:t>
      </w:r>
      <w:r w:rsidR="000477C9">
        <w:rPr>
          <w:b/>
          <w:sz w:val="22"/>
          <w:szCs w:val="22"/>
          <w:lang w:val="sr-Cyrl-CS"/>
        </w:rPr>
        <w:t xml:space="preserve">              </w:t>
      </w:r>
      <w:r w:rsidRPr="00334435">
        <w:rPr>
          <w:b/>
          <w:sz w:val="22"/>
          <w:szCs w:val="22"/>
          <w:lang w:val="sr-Cyrl-CS"/>
        </w:rPr>
        <w:t>Понуђач</w:t>
      </w:r>
    </w:p>
    <w:p w:rsidR="00D605E0" w:rsidRPr="00334435" w:rsidRDefault="00D605E0" w:rsidP="00D605E0">
      <w:pPr>
        <w:jc w:val="right"/>
        <w:rPr>
          <w:sz w:val="22"/>
          <w:szCs w:val="22"/>
          <w:lang w:val="sr-Cyrl-CS"/>
        </w:rPr>
      </w:pPr>
      <w:r w:rsidRPr="00334435">
        <w:rPr>
          <w:sz w:val="22"/>
          <w:szCs w:val="22"/>
          <w:lang w:val="sr-Cyrl-CS"/>
        </w:rPr>
        <w:t xml:space="preserve">                                                                                                                                                   _______________________</w:t>
      </w:r>
      <w:r w:rsidRPr="00334435">
        <w:rPr>
          <w:sz w:val="22"/>
          <w:szCs w:val="22"/>
          <w:lang w:val="sr-Cyrl-CS"/>
        </w:rPr>
        <w:tab/>
      </w:r>
    </w:p>
    <w:p w:rsidR="00D605E0" w:rsidRPr="00334435" w:rsidRDefault="00ED69D2" w:rsidP="00ED69D2">
      <w:pPr>
        <w:rPr>
          <w:sz w:val="22"/>
          <w:szCs w:val="22"/>
          <w:lang w:val="sr-Cyrl-CS"/>
        </w:rPr>
      </w:pPr>
      <w:r w:rsidRPr="00334435">
        <w:rPr>
          <w:sz w:val="22"/>
          <w:szCs w:val="22"/>
          <w:lang w:val="sr-Cyrl-CS"/>
        </w:rPr>
        <w:t xml:space="preserve">                                                                                              </w:t>
      </w:r>
      <w:r w:rsidR="00F76563" w:rsidRPr="00334435">
        <w:rPr>
          <w:sz w:val="22"/>
          <w:szCs w:val="22"/>
          <w:lang w:val="sr-Cyrl-CS"/>
        </w:rPr>
        <w:t xml:space="preserve">       </w:t>
      </w:r>
      <w:r w:rsidR="000477C9">
        <w:rPr>
          <w:sz w:val="22"/>
          <w:szCs w:val="22"/>
          <w:lang w:val="sr-Cyrl-CS"/>
        </w:rPr>
        <w:t xml:space="preserve">              </w:t>
      </w:r>
      <w:r w:rsidRPr="00334435">
        <w:rPr>
          <w:sz w:val="22"/>
          <w:szCs w:val="22"/>
          <w:lang w:val="sr-Cyrl-CS"/>
        </w:rPr>
        <w:t xml:space="preserve"> </w:t>
      </w:r>
      <w:r w:rsidR="00D605E0" w:rsidRPr="00334435">
        <w:rPr>
          <w:sz w:val="22"/>
          <w:szCs w:val="22"/>
          <w:lang w:val="sr-Cyrl-CS"/>
        </w:rPr>
        <w:t>(потпис одговорног лица)</w:t>
      </w:r>
    </w:p>
    <w:p w:rsidR="00D605E0" w:rsidRPr="00334435" w:rsidRDefault="00D605E0" w:rsidP="00D605E0">
      <w:pPr>
        <w:jc w:val="right"/>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sz w:val="22"/>
          <w:szCs w:val="22"/>
          <w:lang w:val="sr-Cyrl-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Cyrl-CS"/>
        </w:rPr>
      </w:pPr>
    </w:p>
    <w:p w:rsidR="00D605E0" w:rsidRPr="00334435" w:rsidRDefault="00D605E0" w:rsidP="00D605E0">
      <w:pPr>
        <w:jc w:val="both"/>
        <w:rPr>
          <w:color w:val="FF0000"/>
          <w:sz w:val="22"/>
          <w:szCs w:val="22"/>
          <w:lang w:val="sr-Latn-CS"/>
        </w:rPr>
      </w:pPr>
    </w:p>
    <w:p w:rsidR="00D605E0" w:rsidRPr="00334435" w:rsidRDefault="00D605E0"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ED69D2" w:rsidRPr="00334435" w:rsidRDefault="00ED69D2" w:rsidP="00D605E0">
      <w:pPr>
        <w:jc w:val="both"/>
        <w:rPr>
          <w:color w:val="FF0000"/>
          <w:sz w:val="22"/>
          <w:szCs w:val="22"/>
          <w:lang w:val="sr-Cyrl-CS"/>
        </w:rPr>
      </w:pPr>
    </w:p>
    <w:p w:rsidR="00ED69D2" w:rsidRPr="00334435" w:rsidRDefault="00ED69D2" w:rsidP="00D605E0">
      <w:pPr>
        <w:jc w:val="both"/>
        <w:rPr>
          <w:color w:val="FF0000"/>
          <w:sz w:val="22"/>
          <w:szCs w:val="22"/>
          <w:lang w:val="sr-Cyrl-CS"/>
        </w:rPr>
      </w:pPr>
    </w:p>
    <w:p w:rsidR="00ED69D2" w:rsidRPr="00334435" w:rsidRDefault="00ED69D2" w:rsidP="00D605E0">
      <w:pPr>
        <w:jc w:val="both"/>
        <w:rPr>
          <w:color w:val="FF0000"/>
          <w:sz w:val="22"/>
          <w:szCs w:val="22"/>
          <w:lang w:val="sr-Cyrl-CS"/>
        </w:rPr>
      </w:pPr>
    </w:p>
    <w:p w:rsidR="00ED69D2" w:rsidRPr="00334435" w:rsidRDefault="00ED69D2" w:rsidP="00D605E0">
      <w:pPr>
        <w:jc w:val="both"/>
        <w:rPr>
          <w:color w:val="FF0000"/>
          <w:sz w:val="22"/>
          <w:szCs w:val="22"/>
          <w:lang w:val="sr-Cyrl-CS"/>
        </w:rPr>
      </w:pPr>
    </w:p>
    <w:p w:rsidR="00ED69D2" w:rsidRPr="00334435" w:rsidRDefault="00ED69D2"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C04B0A" w:rsidRPr="00334435" w:rsidRDefault="00C04B0A" w:rsidP="00D605E0">
      <w:pPr>
        <w:jc w:val="both"/>
        <w:rPr>
          <w:color w:val="FF0000"/>
          <w:sz w:val="22"/>
          <w:szCs w:val="22"/>
          <w:lang w:val="sr-Cyrl-CS"/>
        </w:rPr>
      </w:pPr>
    </w:p>
    <w:p w:rsidR="00D605E0" w:rsidRPr="00334435" w:rsidRDefault="00D605E0" w:rsidP="00D605E0">
      <w:pPr>
        <w:jc w:val="both"/>
        <w:rPr>
          <w:color w:val="FF0000"/>
          <w:sz w:val="22"/>
          <w:szCs w:val="22"/>
          <w:lang w:val="sr-Latn-CS"/>
        </w:rPr>
      </w:pPr>
    </w:p>
    <w:p w:rsidR="00D605E0" w:rsidRPr="00334435" w:rsidRDefault="00D605E0" w:rsidP="00D605E0">
      <w:pPr>
        <w:rPr>
          <w:sz w:val="22"/>
          <w:szCs w:val="22"/>
          <w:lang w:val="sr-Cyrl-CS"/>
        </w:rPr>
      </w:pPr>
    </w:p>
    <w:p w:rsidR="00D605E0" w:rsidRPr="00334435" w:rsidRDefault="00D605E0" w:rsidP="00D605E0">
      <w:pPr>
        <w:shd w:val="clear" w:color="auto" w:fill="C6D9F1"/>
        <w:rPr>
          <w:rFonts w:ascii="Arial" w:hAnsi="Arial" w:cs="Arial"/>
          <w:b/>
          <w:sz w:val="22"/>
          <w:szCs w:val="22"/>
          <w:lang w:val="sr-Cyrl-CS"/>
        </w:rPr>
      </w:pPr>
      <w:bookmarkStart w:id="3" w:name="_Hlk501451883"/>
      <w:proofErr w:type="gramStart"/>
      <w:r w:rsidRPr="00334435">
        <w:rPr>
          <w:rFonts w:ascii="Arial" w:hAnsi="Arial" w:cs="Arial"/>
          <w:b/>
          <w:bCs/>
          <w:i/>
          <w:iCs/>
          <w:sz w:val="22"/>
          <w:szCs w:val="22"/>
        </w:rPr>
        <w:t>X</w:t>
      </w:r>
      <w:r w:rsidRPr="00334435">
        <w:rPr>
          <w:rFonts w:ascii="Arial" w:hAnsi="Arial" w:cs="Arial"/>
          <w:b/>
          <w:bCs/>
          <w:i/>
          <w:iCs/>
          <w:sz w:val="22"/>
          <w:szCs w:val="22"/>
          <w:lang w:val="sr-Latn-CS"/>
        </w:rPr>
        <w:t>I</w:t>
      </w:r>
      <w:r w:rsidR="00F46250" w:rsidRPr="00C46015">
        <w:rPr>
          <w:rFonts w:ascii="Arial" w:hAnsi="Arial" w:cs="Arial"/>
          <w:b/>
          <w:bCs/>
          <w:i/>
          <w:iCs/>
          <w:sz w:val="22"/>
          <w:szCs w:val="22"/>
          <w:lang w:val="sr-Cyrl-CS"/>
        </w:rPr>
        <w:t xml:space="preserve"> </w:t>
      </w:r>
      <w:r w:rsidRPr="00334435">
        <w:rPr>
          <w:rFonts w:ascii="Arial" w:hAnsi="Arial" w:cs="Arial"/>
          <w:b/>
          <w:bCs/>
          <w:i/>
          <w:iCs/>
          <w:sz w:val="22"/>
          <w:szCs w:val="22"/>
          <w:lang w:val="sr-Cyrl-CS"/>
        </w:rPr>
        <w:t xml:space="preserve"> ОБРАЗАЦ</w:t>
      </w:r>
      <w:proofErr w:type="gramEnd"/>
      <w:r w:rsidRPr="00334435">
        <w:rPr>
          <w:rFonts w:ascii="Arial" w:hAnsi="Arial" w:cs="Arial"/>
          <w:b/>
          <w:bCs/>
          <w:i/>
          <w:iCs/>
          <w:sz w:val="22"/>
          <w:szCs w:val="22"/>
          <w:lang w:val="sr-Cyrl-CS"/>
        </w:rPr>
        <w:t xml:space="preserve"> </w:t>
      </w:r>
      <w:r w:rsidRPr="00334435">
        <w:rPr>
          <w:rFonts w:ascii="Arial" w:hAnsi="Arial" w:cs="Arial"/>
          <w:b/>
          <w:sz w:val="22"/>
          <w:szCs w:val="22"/>
          <w:lang w:val="sr-Cyrl-CS"/>
        </w:rPr>
        <w:t xml:space="preserve"> ТРОШКОВА ПРИПРЕМЕ ПОНУДЕ</w:t>
      </w:r>
    </w:p>
    <w:bookmarkEnd w:id="3"/>
    <w:p w:rsidR="00D605E0" w:rsidRPr="00334435" w:rsidRDefault="00D605E0" w:rsidP="00D605E0">
      <w:pPr>
        <w:rPr>
          <w:rFonts w:ascii="Arial" w:hAnsi="Arial" w:cs="Arial"/>
          <w:b/>
          <w:sz w:val="22"/>
          <w:szCs w:val="22"/>
          <w:lang w:val="sr-Cyrl-CS"/>
        </w:rPr>
      </w:pPr>
    </w:p>
    <w:p w:rsidR="00D605E0" w:rsidRPr="00334435" w:rsidRDefault="00D605E0" w:rsidP="00D605E0">
      <w:pPr>
        <w:tabs>
          <w:tab w:val="left" w:pos="0"/>
        </w:tabs>
        <w:rPr>
          <w:rFonts w:ascii="Arial" w:hAnsi="Arial" w:cs="Arial"/>
          <w:b/>
          <w:sz w:val="22"/>
          <w:szCs w:val="22"/>
          <w:lang w:val="ru-RU"/>
        </w:rPr>
      </w:pPr>
    </w:p>
    <w:p w:rsidR="00D605E0" w:rsidRPr="00334435" w:rsidRDefault="00D605E0" w:rsidP="00ED69D2">
      <w:pPr>
        <w:tabs>
          <w:tab w:val="left" w:pos="0"/>
        </w:tabs>
        <w:jc w:val="both"/>
        <w:rPr>
          <w:sz w:val="22"/>
          <w:szCs w:val="22"/>
          <w:lang w:val="ru-RU"/>
        </w:rPr>
      </w:pPr>
      <w:r w:rsidRPr="00334435">
        <w:rPr>
          <w:rFonts w:ascii="Arial" w:hAnsi="Arial" w:cs="Arial"/>
          <w:sz w:val="22"/>
          <w:szCs w:val="22"/>
          <w:lang w:val="ru-RU"/>
        </w:rPr>
        <w:tab/>
      </w:r>
      <w:r w:rsidRPr="00334435">
        <w:rPr>
          <w:sz w:val="22"/>
          <w:szCs w:val="22"/>
          <w:lang w:val="ru-RU"/>
        </w:rPr>
        <w:t>На основу члана 88. ст</w:t>
      </w:r>
      <w:r w:rsidR="00ED69D2" w:rsidRPr="00334435">
        <w:rPr>
          <w:sz w:val="22"/>
          <w:szCs w:val="22"/>
          <w:lang w:val="ru-RU"/>
        </w:rPr>
        <w:t>ав 1. Закона о јавним набавкама</w:t>
      </w:r>
      <w:r w:rsidRPr="00334435">
        <w:rPr>
          <w:sz w:val="22"/>
          <w:szCs w:val="22"/>
          <w:lang w:val="ru-RU"/>
        </w:rPr>
        <w:t>, уз понуду прилажем</w:t>
      </w:r>
    </w:p>
    <w:p w:rsidR="00D605E0" w:rsidRPr="00334435" w:rsidRDefault="00D605E0" w:rsidP="00ED69D2">
      <w:pPr>
        <w:tabs>
          <w:tab w:val="left" w:pos="0"/>
        </w:tabs>
        <w:jc w:val="both"/>
        <w:rPr>
          <w:b/>
          <w:sz w:val="22"/>
          <w:szCs w:val="22"/>
          <w:lang w:val="ru-RU"/>
        </w:rPr>
      </w:pPr>
    </w:p>
    <w:p w:rsidR="00D605E0" w:rsidRPr="00334435" w:rsidRDefault="00D605E0" w:rsidP="00ED69D2">
      <w:pPr>
        <w:tabs>
          <w:tab w:val="left" w:pos="0"/>
        </w:tabs>
        <w:jc w:val="both"/>
        <w:rPr>
          <w:b/>
          <w:sz w:val="22"/>
          <w:szCs w:val="22"/>
          <w:lang w:val="ru-RU"/>
        </w:rPr>
      </w:pPr>
      <w:r w:rsidRPr="00334435">
        <w:rPr>
          <w:b/>
          <w:sz w:val="22"/>
          <w:szCs w:val="22"/>
          <w:lang w:val="ru-RU"/>
        </w:rPr>
        <w:t xml:space="preserve"> СТРУКТУРУ ТРОШКОВА ПРИПРЕМАЊА ПОНУДЕ</w:t>
      </w:r>
    </w:p>
    <w:p w:rsidR="00D605E0" w:rsidRPr="00334435" w:rsidRDefault="00D605E0" w:rsidP="00ED69D2">
      <w:pPr>
        <w:tabs>
          <w:tab w:val="left" w:pos="0"/>
        </w:tabs>
        <w:jc w:val="both"/>
        <w:rPr>
          <w:b/>
          <w:sz w:val="22"/>
          <w:szCs w:val="22"/>
          <w:lang w:val="ru-RU"/>
        </w:rPr>
      </w:pPr>
    </w:p>
    <w:p w:rsidR="00D605E0" w:rsidRPr="00334435" w:rsidRDefault="00D605E0" w:rsidP="00ED69D2">
      <w:pPr>
        <w:pStyle w:val="BodyText"/>
        <w:jc w:val="both"/>
        <w:rPr>
          <w:rFonts w:ascii="Times New Roman" w:hAnsi="Times New Roman"/>
          <w:sz w:val="22"/>
          <w:szCs w:val="22"/>
          <w:lang w:val="ru-RU"/>
        </w:rPr>
      </w:pPr>
      <w:r w:rsidRPr="00334435">
        <w:rPr>
          <w:rFonts w:ascii="Times New Roman" w:hAnsi="Times New Roman"/>
          <w:sz w:val="22"/>
          <w:szCs w:val="22"/>
          <w:lang w:val="ru-RU"/>
        </w:rPr>
        <w:tab/>
        <w:t>За јавну набавку</w:t>
      </w:r>
      <w:r w:rsidRPr="00334435">
        <w:rPr>
          <w:rFonts w:ascii="Times New Roman" w:hAnsi="Times New Roman"/>
          <w:sz w:val="22"/>
          <w:szCs w:val="22"/>
          <w:lang w:val="sr-Cyrl-CS"/>
        </w:rPr>
        <w:t xml:space="preserve"> </w:t>
      </w:r>
      <w:r w:rsidR="00206BBD">
        <w:rPr>
          <w:rFonts w:ascii="Times New Roman" w:hAnsi="Times New Roman"/>
          <w:sz w:val="22"/>
          <w:szCs w:val="22"/>
          <w:lang w:val="sr-Cyrl-CS"/>
        </w:rPr>
        <w:t>ЈН</w:t>
      </w:r>
      <w:r w:rsidR="00FB5B6A" w:rsidRPr="00334435">
        <w:rPr>
          <w:rFonts w:ascii="Times New Roman" w:hAnsi="Times New Roman"/>
          <w:sz w:val="22"/>
          <w:szCs w:val="22"/>
          <w:lang w:val="sr-Cyrl-CS"/>
        </w:rPr>
        <w:t xml:space="preserve"> </w:t>
      </w:r>
      <w:r w:rsidR="00DF3E81">
        <w:rPr>
          <w:rFonts w:ascii="Times New Roman" w:hAnsi="Times New Roman"/>
          <w:sz w:val="22"/>
          <w:szCs w:val="22"/>
          <w:lang w:val="sr-Cyrl-CS"/>
        </w:rPr>
        <w:t>13/2020</w:t>
      </w:r>
      <w:r w:rsidRPr="00334435">
        <w:rPr>
          <w:rFonts w:ascii="Times New Roman" w:hAnsi="Times New Roman"/>
          <w:sz w:val="22"/>
          <w:szCs w:val="22"/>
          <w:lang w:val="ru-RU"/>
        </w:rPr>
        <w:t xml:space="preserve"> :</w:t>
      </w:r>
    </w:p>
    <w:p w:rsidR="00ED69D2" w:rsidRPr="00334435" w:rsidRDefault="00ED69D2" w:rsidP="00ED69D2">
      <w:pPr>
        <w:pStyle w:val="BodyText"/>
        <w:jc w:val="both"/>
        <w:rPr>
          <w:rFonts w:ascii="Times New Roman" w:hAnsi="Times New Roman"/>
          <w:sz w:val="22"/>
          <w:szCs w:val="22"/>
          <w:lang w:val="ru-RU"/>
        </w:rPr>
      </w:pPr>
    </w:p>
    <w:p w:rsidR="00ED69D2" w:rsidRPr="00334435" w:rsidRDefault="00ED69D2" w:rsidP="00ED69D2">
      <w:pPr>
        <w:pStyle w:val="BodyText"/>
        <w:jc w:val="both"/>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60"/>
      </w:tblGrid>
      <w:tr w:rsidR="00ED69D2" w:rsidRPr="00334435" w:rsidTr="00C0133E">
        <w:tc>
          <w:tcPr>
            <w:tcW w:w="6062" w:type="dxa"/>
            <w:shd w:val="clear" w:color="auto" w:fill="D9D9D9" w:themeFill="background1" w:themeFillShade="D9"/>
          </w:tcPr>
          <w:p w:rsidR="00ED69D2" w:rsidRDefault="00ED69D2" w:rsidP="00E37AEF">
            <w:pPr>
              <w:pStyle w:val="BodyText"/>
              <w:suppressAutoHyphens/>
              <w:jc w:val="both"/>
              <w:rPr>
                <w:rFonts w:ascii="Times New Roman" w:hAnsi="Times New Roman"/>
                <w:sz w:val="22"/>
                <w:szCs w:val="22"/>
                <w:lang w:val="sr-Cyrl-CS"/>
              </w:rPr>
            </w:pPr>
            <w:r w:rsidRPr="00334435">
              <w:rPr>
                <w:rFonts w:ascii="Times New Roman" w:hAnsi="Times New Roman"/>
                <w:sz w:val="22"/>
                <w:szCs w:val="22"/>
                <w:lang w:val="sr-Cyrl-CS"/>
              </w:rPr>
              <w:t>ВРСТА ТРОШКА</w:t>
            </w:r>
            <w:r w:rsidR="000477C9">
              <w:rPr>
                <w:rFonts w:ascii="Times New Roman" w:hAnsi="Times New Roman"/>
                <w:sz w:val="22"/>
                <w:szCs w:val="22"/>
                <w:lang w:val="sr-Cyrl-CS"/>
              </w:rPr>
              <w:t>:</w:t>
            </w:r>
          </w:p>
          <w:p w:rsidR="000477C9" w:rsidRPr="00334435" w:rsidRDefault="000477C9" w:rsidP="00E37AEF">
            <w:pPr>
              <w:pStyle w:val="BodyText"/>
              <w:suppressAutoHyphens/>
              <w:jc w:val="both"/>
              <w:rPr>
                <w:rFonts w:ascii="Times New Roman" w:hAnsi="Times New Roman"/>
                <w:b/>
                <w:sz w:val="22"/>
                <w:szCs w:val="22"/>
                <w:lang w:val="sr-Cyrl-CS"/>
              </w:rPr>
            </w:pPr>
          </w:p>
        </w:tc>
        <w:tc>
          <w:tcPr>
            <w:tcW w:w="3260" w:type="dxa"/>
            <w:shd w:val="clear" w:color="auto" w:fill="D9D9D9" w:themeFill="background1" w:themeFillShade="D9"/>
          </w:tcPr>
          <w:p w:rsidR="00ED69D2" w:rsidRPr="00334435" w:rsidRDefault="00ED69D2" w:rsidP="00E37AEF">
            <w:pPr>
              <w:pStyle w:val="BodyText"/>
              <w:suppressAutoHyphens/>
              <w:jc w:val="both"/>
              <w:rPr>
                <w:rFonts w:ascii="Times New Roman" w:hAnsi="Times New Roman"/>
                <w:b/>
                <w:sz w:val="22"/>
                <w:szCs w:val="22"/>
                <w:lang w:val="sr-Cyrl-CS"/>
              </w:rPr>
            </w:pPr>
            <w:r w:rsidRPr="00334435">
              <w:rPr>
                <w:rFonts w:ascii="Times New Roman" w:hAnsi="Times New Roman"/>
                <w:sz w:val="22"/>
                <w:szCs w:val="22"/>
                <w:lang w:val="sr-Cyrl-CS"/>
              </w:rPr>
              <w:t>ИЗНОС ТРОШКА У РСД</w:t>
            </w:r>
          </w:p>
        </w:tc>
      </w:tr>
      <w:tr w:rsidR="00ED69D2" w:rsidRPr="00334435" w:rsidTr="00C0133E">
        <w:tc>
          <w:tcPr>
            <w:tcW w:w="6062" w:type="dxa"/>
            <w:shd w:val="clear" w:color="auto" w:fill="auto"/>
          </w:tcPr>
          <w:p w:rsidR="00ED69D2" w:rsidRDefault="00ED69D2" w:rsidP="00E37AEF">
            <w:pPr>
              <w:pStyle w:val="BodyText"/>
              <w:suppressAutoHyphens/>
              <w:jc w:val="both"/>
              <w:rPr>
                <w:rFonts w:ascii="Times New Roman" w:hAnsi="Times New Roman"/>
                <w:b/>
                <w:sz w:val="22"/>
                <w:szCs w:val="22"/>
                <w:lang w:val="sr-Cyrl-CS"/>
              </w:rPr>
            </w:pPr>
          </w:p>
          <w:p w:rsidR="000477C9" w:rsidRPr="00334435" w:rsidRDefault="000477C9" w:rsidP="00E37AEF">
            <w:pPr>
              <w:pStyle w:val="BodyText"/>
              <w:suppressAutoHyphens/>
              <w:jc w:val="both"/>
              <w:rPr>
                <w:rFonts w:ascii="Times New Roman" w:hAnsi="Times New Roman"/>
                <w:b/>
                <w:sz w:val="22"/>
                <w:szCs w:val="22"/>
                <w:lang w:val="sr-Cyrl-CS"/>
              </w:rPr>
            </w:pPr>
          </w:p>
        </w:tc>
        <w:tc>
          <w:tcPr>
            <w:tcW w:w="3260" w:type="dxa"/>
            <w:shd w:val="clear" w:color="auto" w:fill="auto"/>
          </w:tcPr>
          <w:p w:rsidR="00ED69D2" w:rsidRPr="00334435" w:rsidRDefault="00ED69D2" w:rsidP="00E37AEF">
            <w:pPr>
              <w:pStyle w:val="BodyText"/>
              <w:suppressAutoHyphens/>
              <w:jc w:val="both"/>
              <w:rPr>
                <w:rFonts w:ascii="Times New Roman" w:hAnsi="Times New Roman"/>
                <w:b/>
                <w:sz w:val="22"/>
                <w:szCs w:val="22"/>
                <w:lang w:val="sr-Cyrl-CS"/>
              </w:rPr>
            </w:pPr>
          </w:p>
        </w:tc>
      </w:tr>
      <w:tr w:rsidR="00ED69D2" w:rsidRPr="00334435" w:rsidTr="00C0133E">
        <w:tc>
          <w:tcPr>
            <w:tcW w:w="6062" w:type="dxa"/>
            <w:tcBorders>
              <w:bottom w:val="single" w:sz="4" w:space="0" w:color="auto"/>
            </w:tcBorders>
            <w:shd w:val="clear" w:color="auto" w:fill="auto"/>
          </w:tcPr>
          <w:p w:rsidR="00ED69D2" w:rsidRDefault="00ED69D2" w:rsidP="00E37AEF">
            <w:pPr>
              <w:pStyle w:val="BodyText"/>
              <w:suppressAutoHyphens/>
              <w:jc w:val="both"/>
              <w:rPr>
                <w:rFonts w:ascii="Times New Roman" w:hAnsi="Times New Roman"/>
                <w:b/>
                <w:sz w:val="22"/>
                <w:szCs w:val="22"/>
                <w:lang w:val="sr-Cyrl-CS"/>
              </w:rPr>
            </w:pPr>
          </w:p>
          <w:p w:rsidR="000477C9" w:rsidRPr="00334435" w:rsidRDefault="000477C9" w:rsidP="00E37AEF">
            <w:pPr>
              <w:pStyle w:val="BodyText"/>
              <w:suppressAutoHyphens/>
              <w:jc w:val="both"/>
              <w:rPr>
                <w:rFonts w:ascii="Times New Roman" w:hAnsi="Times New Roman"/>
                <w:b/>
                <w:sz w:val="22"/>
                <w:szCs w:val="22"/>
                <w:lang w:val="sr-Cyrl-CS"/>
              </w:rPr>
            </w:pPr>
          </w:p>
        </w:tc>
        <w:tc>
          <w:tcPr>
            <w:tcW w:w="3260" w:type="dxa"/>
            <w:shd w:val="clear" w:color="auto" w:fill="auto"/>
          </w:tcPr>
          <w:p w:rsidR="00ED69D2" w:rsidRPr="00334435" w:rsidRDefault="00ED69D2" w:rsidP="00E37AEF">
            <w:pPr>
              <w:pStyle w:val="BodyText"/>
              <w:suppressAutoHyphens/>
              <w:jc w:val="both"/>
              <w:rPr>
                <w:rFonts w:ascii="Times New Roman" w:hAnsi="Times New Roman"/>
                <w:b/>
                <w:sz w:val="22"/>
                <w:szCs w:val="22"/>
                <w:lang w:val="sr-Cyrl-CS"/>
              </w:rPr>
            </w:pPr>
          </w:p>
        </w:tc>
      </w:tr>
      <w:tr w:rsidR="000477C9" w:rsidRPr="00334435" w:rsidTr="00C0133E">
        <w:tc>
          <w:tcPr>
            <w:tcW w:w="6062" w:type="dxa"/>
            <w:tcBorders>
              <w:bottom w:val="single" w:sz="4" w:space="0" w:color="auto"/>
            </w:tcBorders>
            <w:shd w:val="clear" w:color="auto" w:fill="auto"/>
          </w:tcPr>
          <w:p w:rsidR="000477C9" w:rsidRDefault="000477C9" w:rsidP="00E37AEF">
            <w:pPr>
              <w:pStyle w:val="BodyText"/>
              <w:suppressAutoHyphens/>
              <w:jc w:val="both"/>
              <w:rPr>
                <w:rFonts w:ascii="Times New Roman" w:hAnsi="Times New Roman"/>
                <w:b/>
                <w:sz w:val="22"/>
                <w:szCs w:val="22"/>
                <w:lang w:val="sr-Cyrl-CS"/>
              </w:rPr>
            </w:pPr>
          </w:p>
          <w:p w:rsidR="000477C9" w:rsidRDefault="000477C9" w:rsidP="00E37AEF">
            <w:pPr>
              <w:pStyle w:val="BodyText"/>
              <w:suppressAutoHyphens/>
              <w:jc w:val="both"/>
              <w:rPr>
                <w:rFonts w:ascii="Times New Roman" w:hAnsi="Times New Roman"/>
                <w:b/>
                <w:sz w:val="22"/>
                <w:szCs w:val="22"/>
                <w:lang w:val="sr-Cyrl-CS"/>
              </w:rPr>
            </w:pPr>
          </w:p>
        </w:tc>
        <w:tc>
          <w:tcPr>
            <w:tcW w:w="3260" w:type="dxa"/>
            <w:shd w:val="clear" w:color="auto" w:fill="auto"/>
          </w:tcPr>
          <w:p w:rsidR="000477C9" w:rsidRPr="00334435" w:rsidRDefault="000477C9" w:rsidP="00E37AEF">
            <w:pPr>
              <w:pStyle w:val="BodyText"/>
              <w:suppressAutoHyphens/>
              <w:jc w:val="both"/>
              <w:rPr>
                <w:rFonts w:ascii="Times New Roman" w:hAnsi="Times New Roman"/>
                <w:b/>
                <w:sz w:val="22"/>
                <w:szCs w:val="22"/>
                <w:lang w:val="sr-Cyrl-CS"/>
              </w:rPr>
            </w:pPr>
          </w:p>
        </w:tc>
      </w:tr>
      <w:tr w:rsidR="00ED69D2" w:rsidRPr="00334435" w:rsidTr="00C0133E">
        <w:tc>
          <w:tcPr>
            <w:tcW w:w="6062" w:type="dxa"/>
            <w:shd w:val="clear" w:color="auto" w:fill="D9D9D9" w:themeFill="background1" w:themeFillShade="D9"/>
          </w:tcPr>
          <w:p w:rsidR="00ED69D2" w:rsidRPr="00334435" w:rsidRDefault="00ED69D2" w:rsidP="00E37AEF">
            <w:pPr>
              <w:suppressAutoHyphens/>
              <w:jc w:val="both"/>
              <w:rPr>
                <w:sz w:val="22"/>
                <w:szCs w:val="22"/>
                <w:lang w:val="sr-Cyrl-CS"/>
              </w:rPr>
            </w:pPr>
            <w:r w:rsidRPr="00334435">
              <w:rPr>
                <w:sz w:val="22"/>
                <w:szCs w:val="22"/>
                <w:lang w:val="sr-Cyrl-CS"/>
              </w:rPr>
              <w:t>УКУПАН ИЗНОС ТРОШКОВА</w:t>
            </w:r>
          </w:p>
          <w:p w:rsidR="00ED69D2" w:rsidRPr="00334435" w:rsidRDefault="00ED69D2" w:rsidP="00E37AEF">
            <w:pPr>
              <w:pStyle w:val="BodyText"/>
              <w:suppressAutoHyphens/>
              <w:jc w:val="both"/>
              <w:rPr>
                <w:rFonts w:ascii="Times New Roman" w:hAnsi="Times New Roman"/>
                <w:b/>
                <w:sz w:val="22"/>
                <w:szCs w:val="22"/>
                <w:lang w:val="sr-Cyrl-CS"/>
              </w:rPr>
            </w:pPr>
            <w:r w:rsidRPr="00334435">
              <w:rPr>
                <w:rFonts w:ascii="Times New Roman" w:hAnsi="Times New Roman"/>
                <w:sz w:val="22"/>
                <w:szCs w:val="22"/>
                <w:lang w:val="sr-Cyrl-CS"/>
              </w:rPr>
              <w:t>ПРИПРЕМАЊА ПОНУДЕ</w:t>
            </w:r>
            <w:r w:rsidR="000477C9">
              <w:rPr>
                <w:rFonts w:ascii="Times New Roman" w:hAnsi="Times New Roman"/>
                <w:sz w:val="22"/>
                <w:szCs w:val="22"/>
                <w:lang w:val="sr-Cyrl-CS"/>
              </w:rPr>
              <w:t>:</w:t>
            </w:r>
          </w:p>
        </w:tc>
        <w:tc>
          <w:tcPr>
            <w:tcW w:w="3260" w:type="dxa"/>
            <w:shd w:val="clear" w:color="auto" w:fill="auto"/>
          </w:tcPr>
          <w:p w:rsidR="00ED69D2" w:rsidRPr="00334435" w:rsidRDefault="00ED69D2" w:rsidP="00E37AEF">
            <w:pPr>
              <w:pStyle w:val="BodyText"/>
              <w:suppressAutoHyphens/>
              <w:jc w:val="both"/>
              <w:rPr>
                <w:rFonts w:ascii="Times New Roman" w:hAnsi="Times New Roman"/>
                <w:b/>
                <w:sz w:val="22"/>
                <w:szCs w:val="22"/>
                <w:lang w:val="sr-Cyrl-CS"/>
              </w:rPr>
            </w:pPr>
          </w:p>
        </w:tc>
      </w:tr>
    </w:tbl>
    <w:p w:rsidR="00ED69D2" w:rsidRPr="00334435" w:rsidRDefault="00ED69D2" w:rsidP="00ED69D2">
      <w:pPr>
        <w:pStyle w:val="BodyText"/>
        <w:jc w:val="both"/>
        <w:rPr>
          <w:rFonts w:ascii="Times New Roman" w:hAnsi="Times New Roman"/>
          <w:b/>
          <w:sz w:val="22"/>
          <w:szCs w:val="22"/>
          <w:lang w:val="sr-Cyrl-CS"/>
        </w:rPr>
      </w:pPr>
    </w:p>
    <w:p w:rsidR="00D605E0" w:rsidRPr="00334435" w:rsidRDefault="00D605E0" w:rsidP="00ED69D2">
      <w:pPr>
        <w:tabs>
          <w:tab w:val="left" w:pos="0"/>
        </w:tabs>
        <w:jc w:val="both"/>
        <w:rPr>
          <w:sz w:val="22"/>
          <w:szCs w:val="22"/>
          <w:lang w:val="ru-RU"/>
        </w:rPr>
      </w:pPr>
    </w:p>
    <w:p w:rsidR="00D605E0" w:rsidRPr="00334435" w:rsidRDefault="00D605E0" w:rsidP="00ED69D2">
      <w:pPr>
        <w:tabs>
          <w:tab w:val="left" w:pos="0"/>
        </w:tabs>
        <w:jc w:val="both"/>
        <w:rPr>
          <w:b/>
          <w:sz w:val="22"/>
          <w:szCs w:val="22"/>
          <w:lang w:val="sr-Cyrl-CS"/>
        </w:rPr>
      </w:pPr>
    </w:p>
    <w:p w:rsidR="00D605E0" w:rsidRPr="00334435" w:rsidRDefault="00D605E0" w:rsidP="00ED69D2">
      <w:pPr>
        <w:tabs>
          <w:tab w:val="left" w:pos="0"/>
        </w:tabs>
        <w:jc w:val="both"/>
        <w:rPr>
          <w:sz w:val="22"/>
          <w:szCs w:val="22"/>
          <w:lang w:val="sr-Cyrl-CS"/>
        </w:rPr>
      </w:pPr>
      <w:r w:rsidRPr="00334435">
        <w:rPr>
          <w:sz w:val="22"/>
          <w:szCs w:val="22"/>
          <w:lang w:val="sr-Cyrl-CS"/>
        </w:rPr>
        <w:t>Тришкове припреме и подношења понуде сноси искључиво понуђач и не може тражити од наручиоца накнаду трошкова.</w:t>
      </w:r>
    </w:p>
    <w:p w:rsidR="00D605E0" w:rsidRPr="00334435" w:rsidRDefault="00D605E0" w:rsidP="00ED69D2">
      <w:pPr>
        <w:tabs>
          <w:tab w:val="left" w:pos="0"/>
        </w:tabs>
        <w:jc w:val="both"/>
        <w:rPr>
          <w:sz w:val="22"/>
          <w:szCs w:val="22"/>
          <w:lang w:val="sr-Cyrl-CS"/>
        </w:rPr>
      </w:pPr>
      <w:r w:rsidRPr="00334435">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надокнаду тих трошкова у понуди.</w:t>
      </w:r>
    </w:p>
    <w:p w:rsidR="00D605E0" w:rsidRPr="00334435" w:rsidRDefault="00D605E0" w:rsidP="00ED69D2">
      <w:pPr>
        <w:tabs>
          <w:tab w:val="left" w:pos="0"/>
        </w:tabs>
        <w:jc w:val="both"/>
        <w:rPr>
          <w:sz w:val="22"/>
          <w:szCs w:val="22"/>
          <w:lang w:val="sr-Cyrl-CS"/>
        </w:rPr>
      </w:pPr>
    </w:p>
    <w:p w:rsidR="00D605E0" w:rsidRPr="00334435" w:rsidRDefault="00D605E0" w:rsidP="00ED69D2">
      <w:pPr>
        <w:tabs>
          <w:tab w:val="left" w:pos="0"/>
        </w:tabs>
        <w:jc w:val="both"/>
        <w:rPr>
          <w:sz w:val="22"/>
          <w:szCs w:val="22"/>
          <w:lang w:val="sr-Cyrl-CS"/>
        </w:rPr>
      </w:pPr>
    </w:p>
    <w:p w:rsidR="00D605E0" w:rsidRPr="00334435" w:rsidRDefault="00D605E0" w:rsidP="00ED69D2">
      <w:pPr>
        <w:tabs>
          <w:tab w:val="left" w:pos="0"/>
        </w:tabs>
        <w:jc w:val="both"/>
        <w:rPr>
          <w:i/>
          <w:sz w:val="22"/>
          <w:szCs w:val="22"/>
          <w:lang w:val="sr-Cyrl-CS"/>
        </w:rPr>
      </w:pPr>
      <w:r w:rsidRPr="00334435">
        <w:rPr>
          <w:b/>
          <w:sz w:val="22"/>
          <w:szCs w:val="22"/>
          <w:lang w:val="ru-RU"/>
        </w:rPr>
        <w:t>Напомена:</w:t>
      </w:r>
      <w:r w:rsidRPr="00334435">
        <w:rPr>
          <w:b/>
          <w:sz w:val="22"/>
          <w:szCs w:val="22"/>
          <w:lang w:val="sr-Cyrl-CS"/>
        </w:rPr>
        <w:t xml:space="preserve"> </w:t>
      </w:r>
      <w:r w:rsidRPr="00334435">
        <w:rPr>
          <w:i/>
          <w:sz w:val="22"/>
          <w:szCs w:val="22"/>
          <w:lang w:val="sr-Cyrl-CS"/>
        </w:rPr>
        <w:t>достав</w:t>
      </w:r>
      <w:r w:rsidR="000A1D18" w:rsidRPr="00334435">
        <w:rPr>
          <w:i/>
          <w:sz w:val="22"/>
          <w:szCs w:val="22"/>
          <w:lang w:val="sr-Cyrl-CS"/>
        </w:rPr>
        <w:t>љање овог обрасца није обавезно</w:t>
      </w:r>
    </w:p>
    <w:p w:rsidR="00D605E0" w:rsidRPr="00334435" w:rsidRDefault="00D605E0" w:rsidP="00ED69D2">
      <w:pPr>
        <w:spacing w:line="300" w:lineRule="atLeast"/>
        <w:jc w:val="both"/>
        <w:rPr>
          <w:bCs/>
          <w:sz w:val="22"/>
          <w:szCs w:val="22"/>
          <w:lang w:val="sr-Cyrl-CS"/>
        </w:rPr>
      </w:pPr>
    </w:p>
    <w:p w:rsidR="00D605E0" w:rsidRPr="00334435" w:rsidRDefault="00D605E0" w:rsidP="00ED69D2">
      <w:pPr>
        <w:spacing w:line="300" w:lineRule="atLeast"/>
        <w:jc w:val="both"/>
        <w:rPr>
          <w:bCs/>
          <w:sz w:val="22"/>
          <w:szCs w:val="22"/>
          <w:lang w:val="sr-Cyrl-CS"/>
        </w:rPr>
      </w:pPr>
    </w:p>
    <w:p w:rsidR="000477C9" w:rsidRPr="00334435" w:rsidRDefault="000477C9" w:rsidP="000477C9">
      <w:pPr>
        <w:rPr>
          <w:sz w:val="22"/>
          <w:szCs w:val="22"/>
          <w:lang w:val="sr-Cyrl-CS"/>
        </w:rPr>
      </w:pPr>
    </w:p>
    <w:p w:rsidR="000477C9" w:rsidRPr="00334435" w:rsidRDefault="000477C9" w:rsidP="000477C9">
      <w:pPr>
        <w:rPr>
          <w:b/>
          <w:sz w:val="22"/>
          <w:szCs w:val="22"/>
          <w:lang w:val="sr-Cyrl-CS"/>
        </w:rPr>
      </w:pPr>
      <w:r w:rsidRPr="00334435">
        <w:rPr>
          <w:sz w:val="22"/>
          <w:szCs w:val="22"/>
          <w:lang w:val="sr-Cyrl-CS"/>
        </w:rPr>
        <w:t xml:space="preserve">  Датум                                                   М.П</w:t>
      </w:r>
      <w:r w:rsidRPr="00334435">
        <w:rPr>
          <w:b/>
          <w:sz w:val="22"/>
          <w:szCs w:val="22"/>
          <w:lang w:val="sr-Cyrl-CS"/>
        </w:rPr>
        <w:t xml:space="preserve">.                                             </w:t>
      </w:r>
      <w:r>
        <w:rPr>
          <w:b/>
          <w:sz w:val="22"/>
          <w:szCs w:val="22"/>
          <w:lang w:val="sr-Cyrl-CS"/>
        </w:rPr>
        <w:t xml:space="preserve">              </w:t>
      </w:r>
      <w:r w:rsidRPr="00334435">
        <w:rPr>
          <w:b/>
          <w:sz w:val="22"/>
          <w:szCs w:val="22"/>
          <w:lang w:val="sr-Cyrl-CS"/>
        </w:rPr>
        <w:t>Понуђач</w:t>
      </w:r>
    </w:p>
    <w:p w:rsidR="000477C9" w:rsidRPr="00334435" w:rsidRDefault="000477C9" w:rsidP="000477C9">
      <w:pPr>
        <w:jc w:val="right"/>
        <w:rPr>
          <w:sz w:val="22"/>
          <w:szCs w:val="22"/>
          <w:lang w:val="sr-Cyrl-CS"/>
        </w:rPr>
      </w:pPr>
      <w:r w:rsidRPr="00334435">
        <w:rPr>
          <w:sz w:val="22"/>
          <w:szCs w:val="22"/>
          <w:lang w:val="sr-Cyrl-CS"/>
        </w:rPr>
        <w:t xml:space="preserve">                                                                                                                                                   _______________________</w:t>
      </w:r>
      <w:r w:rsidRPr="00334435">
        <w:rPr>
          <w:sz w:val="22"/>
          <w:szCs w:val="22"/>
          <w:lang w:val="sr-Cyrl-CS"/>
        </w:rPr>
        <w:tab/>
      </w:r>
    </w:p>
    <w:p w:rsidR="000477C9" w:rsidRPr="00334435" w:rsidRDefault="000477C9" w:rsidP="000477C9">
      <w:pPr>
        <w:rPr>
          <w:sz w:val="22"/>
          <w:szCs w:val="22"/>
          <w:lang w:val="sr-Cyrl-CS"/>
        </w:rPr>
      </w:pPr>
      <w:r w:rsidRPr="00334435">
        <w:rPr>
          <w:sz w:val="22"/>
          <w:szCs w:val="22"/>
          <w:lang w:val="sr-Cyrl-CS"/>
        </w:rPr>
        <w:t xml:space="preserve">                                                                                                     </w:t>
      </w:r>
      <w:r>
        <w:rPr>
          <w:sz w:val="22"/>
          <w:szCs w:val="22"/>
          <w:lang w:val="sr-Cyrl-CS"/>
        </w:rPr>
        <w:t xml:space="preserve">              </w:t>
      </w:r>
      <w:r w:rsidRPr="00334435">
        <w:rPr>
          <w:sz w:val="22"/>
          <w:szCs w:val="22"/>
          <w:lang w:val="sr-Cyrl-CS"/>
        </w:rPr>
        <w:t xml:space="preserve"> (потпис одговорног лица)</w:t>
      </w:r>
    </w:p>
    <w:p w:rsidR="000A1D18" w:rsidRPr="00334435" w:rsidRDefault="000A1D18" w:rsidP="00E058E2">
      <w:pPr>
        <w:spacing w:before="120" w:line="300" w:lineRule="atLeast"/>
        <w:ind w:left="4678"/>
        <w:jc w:val="center"/>
        <w:rPr>
          <w:rFonts w:ascii="Arial" w:hAnsi="Arial" w:cs="Arial"/>
          <w:sz w:val="22"/>
          <w:szCs w:val="22"/>
          <w:u w:val="single"/>
          <w:lang w:val="sr-Cyrl-CS"/>
        </w:rPr>
      </w:pPr>
    </w:p>
    <w:p w:rsidR="000A1D18" w:rsidRPr="00334435" w:rsidRDefault="000A1D18" w:rsidP="00E058E2">
      <w:pPr>
        <w:spacing w:before="120" w:line="300" w:lineRule="atLeast"/>
        <w:ind w:left="4678"/>
        <w:jc w:val="center"/>
        <w:rPr>
          <w:rFonts w:ascii="Arial" w:hAnsi="Arial" w:cs="Arial"/>
          <w:sz w:val="22"/>
          <w:szCs w:val="22"/>
          <w:u w:val="single"/>
          <w:lang w:val="sr-Cyrl-CS"/>
        </w:rPr>
      </w:pPr>
    </w:p>
    <w:p w:rsidR="00C04B0A" w:rsidRPr="00334435" w:rsidRDefault="00C04B0A" w:rsidP="00E058E2">
      <w:pPr>
        <w:spacing w:before="120" w:line="300" w:lineRule="atLeast"/>
        <w:ind w:left="4678"/>
        <w:jc w:val="center"/>
        <w:rPr>
          <w:rFonts w:ascii="Arial" w:hAnsi="Arial" w:cs="Arial"/>
          <w:sz w:val="22"/>
          <w:szCs w:val="22"/>
          <w:u w:val="single"/>
          <w:lang w:val="sr-Cyrl-CS"/>
        </w:rPr>
      </w:pPr>
    </w:p>
    <w:p w:rsidR="00C04B0A" w:rsidRPr="00334435" w:rsidRDefault="00C04B0A" w:rsidP="00E058E2">
      <w:pPr>
        <w:spacing w:before="120" w:line="300" w:lineRule="atLeast"/>
        <w:ind w:left="4678"/>
        <w:jc w:val="center"/>
        <w:rPr>
          <w:rFonts w:ascii="Arial" w:hAnsi="Arial" w:cs="Arial"/>
          <w:sz w:val="22"/>
          <w:szCs w:val="22"/>
          <w:u w:val="single"/>
          <w:lang w:val="sr-Cyrl-CS"/>
        </w:rPr>
      </w:pPr>
    </w:p>
    <w:p w:rsidR="00C04B0A" w:rsidRPr="00334435" w:rsidRDefault="00C04B0A" w:rsidP="00E058E2">
      <w:pPr>
        <w:spacing w:before="120" w:line="300" w:lineRule="atLeast"/>
        <w:ind w:left="4678"/>
        <w:jc w:val="center"/>
        <w:rPr>
          <w:rFonts w:ascii="Arial" w:hAnsi="Arial" w:cs="Arial"/>
          <w:sz w:val="22"/>
          <w:szCs w:val="22"/>
          <w:u w:val="single"/>
          <w:lang w:val="sr-Cyrl-CS"/>
        </w:rPr>
      </w:pPr>
    </w:p>
    <w:p w:rsidR="00ED69D2" w:rsidRPr="00334435" w:rsidRDefault="00ED69D2" w:rsidP="00E058E2">
      <w:pPr>
        <w:spacing w:before="120" w:line="300" w:lineRule="atLeast"/>
        <w:ind w:left="4678"/>
        <w:jc w:val="center"/>
        <w:rPr>
          <w:rFonts w:ascii="Arial" w:hAnsi="Arial" w:cs="Arial"/>
          <w:sz w:val="22"/>
          <w:szCs w:val="22"/>
          <w:u w:val="single"/>
          <w:lang w:val="sr-Cyrl-CS"/>
        </w:rPr>
      </w:pPr>
    </w:p>
    <w:p w:rsidR="00ED69D2" w:rsidRPr="00334435" w:rsidRDefault="00ED69D2" w:rsidP="00E058E2">
      <w:pPr>
        <w:spacing w:before="120" w:line="300" w:lineRule="atLeast"/>
        <w:ind w:left="4678"/>
        <w:jc w:val="center"/>
        <w:rPr>
          <w:rFonts w:ascii="Arial" w:hAnsi="Arial" w:cs="Arial"/>
          <w:sz w:val="22"/>
          <w:szCs w:val="22"/>
          <w:u w:val="single"/>
          <w:lang w:val="sr-Cyrl-CS"/>
        </w:rPr>
      </w:pPr>
    </w:p>
    <w:p w:rsidR="00ED69D2" w:rsidRPr="00334435" w:rsidRDefault="00ED69D2" w:rsidP="00E058E2">
      <w:pPr>
        <w:spacing w:before="120" w:line="300" w:lineRule="atLeast"/>
        <w:ind w:left="4678"/>
        <w:jc w:val="center"/>
        <w:rPr>
          <w:rFonts w:ascii="Arial" w:hAnsi="Arial" w:cs="Arial"/>
          <w:sz w:val="22"/>
          <w:szCs w:val="22"/>
          <w:u w:val="single"/>
          <w:lang w:val="sr-Cyrl-CS"/>
        </w:rPr>
      </w:pPr>
    </w:p>
    <w:p w:rsidR="00ED69D2" w:rsidRPr="00334435" w:rsidRDefault="00ED69D2" w:rsidP="00E058E2">
      <w:pPr>
        <w:spacing w:before="120" w:line="300" w:lineRule="atLeast"/>
        <w:ind w:left="4678"/>
        <w:jc w:val="center"/>
        <w:rPr>
          <w:rFonts w:ascii="Arial" w:hAnsi="Arial" w:cs="Arial"/>
          <w:sz w:val="22"/>
          <w:szCs w:val="22"/>
          <w:u w:val="single"/>
          <w:lang w:val="sr-Cyrl-CS"/>
        </w:rPr>
      </w:pPr>
    </w:p>
    <w:p w:rsidR="000A1D18" w:rsidRPr="00334435" w:rsidRDefault="000A1D18" w:rsidP="00E058E2">
      <w:pPr>
        <w:spacing w:before="120" w:line="300" w:lineRule="atLeast"/>
        <w:ind w:left="4678"/>
        <w:jc w:val="center"/>
        <w:rPr>
          <w:rFonts w:ascii="Arial" w:hAnsi="Arial" w:cs="Arial"/>
          <w:sz w:val="22"/>
          <w:szCs w:val="22"/>
          <w:u w:val="single"/>
          <w:lang w:val="sr-Cyrl-CS"/>
        </w:rPr>
      </w:pPr>
    </w:p>
    <w:p w:rsidR="00BE51EA" w:rsidRPr="00334435" w:rsidRDefault="00D605E0" w:rsidP="00BE51EA">
      <w:pPr>
        <w:shd w:val="clear" w:color="auto" w:fill="C6D9F1"/>
        <w:rPr>
          <w:rFonts w:ascii="Arial" w:hAnsi="Arial" w:cs="Arial"/>
          <w:b/>
          <w:sz w:val="22"/>
          <w:szCs w:val="22"/>
          <w:lang w:val="sr-Cyrl-CS"/>
        </w:rPr>
      </w:pPr>
      <w:r w:rsidRPr="00334435">
        <w:rPr>
          <w:b/>
          <w:sz w:val="22"/>
          <w:szCs w:val="22"/>
          <w:lang w:val="sr-Latn-CS"/>
        </w:rPr>
        <w:t>XII</w:t>
      </w:r>
      <w:r w:rsidRPr="00334435">
        <w:rPr>
          <w:b/>
          <w:sz w:val="22"/>
          <w:szCs w:val="22"/>
          <w:lang w:val="sr-Cyrl-CS"/>
        </w:rPr>
        <w:t xml:space="preserve"> </w:t>
      </w:r>
      <w:r w:rsidR="00D9250A">
        <w:rPr>
          <w:b/>
          <w:sz w:val="22"/>
          <w:szCs w:val="22"/>
          <w:lang w:val="sr-Cyrl-CS"/>
        </w:rPr>
        <w:t xml:space="preserve"> М</w:t>
      </w:r>
      <w:r w:rsidR="00BE51EA">
        <w:rPr>
          <w:b/>
          <w:sz w:val="22"/>
          <w:szCs w:val="22"/>
          <w:lang w:val="sr-Cyrl-CS"/>
        </w:rPr>
        <w:t>ОДЕЛ УГОВОРА</w:t>
      </w:r>
    </w:p>
    <w:p w:rsidR="00D605E0" w:rsidRPr="00334435" w:rsidRDefault="00D605E0" w:rsidP="004828B8">
      <w:pPr>
        <w:jc w:val="both"/>
        <w:rPr>
          <w:sz w:val="22"/>
          <w:szCs w:val="22"/>
          <w:lang w:val="sr-Cyrl-CS"/>
        </w:rPr>
      </w:pPr>
    </w:p>
    <w:p w:rsidR="00D605E0" w:rsidRPr="008B466A" w:rsidRDefault="003C5DD5" w:rsidP="004828B8">
      <w:pPr>
        <w:jc w:val="both"/>
        <w:rPr>
          <w:b/>
          <w:sz w:val="22"/>
          <w:szCs w:val="22"/>
        </w:rPr>
      </w:pPr>
      <w:r w:rsidRPr="00334435">
        <w:rPr>
          <w:b/>
          <w:sz w:val="22"/>
          <w:szCs w:val="22"/>
          <w:lang w:val="sr-Cyrl-CS"/>
        </w:rPr>
        <w:t xml:space="preserve">МОДЕЛ УГОВОРА О ВРШЕЊУ УСЛУГЕ </w:t>
      </w:r>
      <w:r w:rsidR="00926623">
        <w:rPr>
          <w:b/>
          <w:sz w:val="22"/>
          <w:szCs w:val="22"/>
          <w:lang w:val="sr-Cyrl-CS"/>
        </w:rPr>
        <w:t>ОДРЖАВАЊА АПЛИКАТИВНОГ СОФТВЕРА</w:t>
      </w:r>
      <w:r w:rsidR="00B95547">
        <w:rPr>
          <w:b/>
          <w:sz w:val="22"/>
          <w:szCs w:val="22"/>
          <w:lang w:val="sr-Cyrl-CS"/>
        </w:rPr>
        <w:t xml:space="preserve"> ПО ПАРТИЈАМА</w:t>
      </w:r>
      <w:r w:rsidR="004828B8" w:rsidRPr="00334435">
        <w:rPr>
          <w:b/>
          <w:sz w:val="22"/>
          <w:szCs w:val="22"/>
          <w:lang w:val="sr-Cyrl-CS"/>
        </w:rPr>
        <w:t xml:space="preserve">, </w:t>
      </w:r>
      <w:r w:rsidR="00206BBD">
        <w:rPr>
          <w:b/>
          <w:sz w:val="22"/>
          <w:szCs w:val="22"/>
          <w:lang w:val="sr-Cyrl-CS"/>
        </w:rPr>
        <w:t>ЈН</w:t>
      </w:r>
      <w:r w:rsidR="004828B8" w:rsidRPr="00334435">
        <w:rPr>
          <w:b/>
          <w:sz w:val="22"/>
          <w:szCs w:val="22"/>
          <w:lang w:val="sr-Cyrl-CS"/>
        </w:rPr>
        <w:t xml:space="preserve"> </w:t>
      </w:r>
      <w:r w:rsidR="00DF3E81">
        <w:rPr>
          <w:b/>
          <w:sz w:val="22"/>
          <w:szCs w:val="22"/>
          <w:lang w:val="sr-Cyrl-CS"/>
        </w:rPr>
        <w:t>13/2020</w:t>
      </w:r>
      <w:r w:rsidR="00B95547">
        <w:rPr>
          <w:b/>
          <w:sz w:val="22"/>
          <w:szCs w:val="22"/>
          <w:lang w:val="sr-Cyrl-CS"/>
        </w:rPr>
        <w:t xml:space="preserve"> </w:t>
      </w:r>
      <w:r w:rsidR="006C1861">
        <w:rPr>
          <w:b/>
          <w:sz w:val="22"/>
          <w:szCs w:val="22"/>
          <w:lang w:val="sr-Cyrl-CS"/>
        </w:rPr>
        <w:t xml:space="preserve">партија </w:t>
      </w:r>
      <w:r w:rsidR="00160EF2" w:rsidRPr="00C46015">
        <w:rPr>
          <w:b/>
          <w:sz w:val="22"/>
          <w:szCs w:val="22"/>
          <w:u w:val="single"/>
          <w:lang w:val="sr-Cyrl-CS"/>
        </w:rPr>
        <w:t>_______</w:t>
      </w:r>
      <w:r w:rsidR="0038208E" w:rsidRPr="0038208E">
        <w:rPr>
          <w:b/>
          <w:sz w:val="22"/>
          <w:szCs w:val="22"/>
          <w:lang w:val="sr-Cyrl-CS"/>
        </w:rPr>
        <w:t xml:space="preserve">  БР</w:t>
      </w:r>
      <w:r w:rsidR="008B466A">
        <w:rPr>
          <w:b/>
          <w:sz w:val="22"/>
          <w:szCs w:val="22"/>
          <w:lang w:val="sr-Cyrl-CS"/>
        </w:rPr>
        <w:t>.////20</w:t>
      </w:r>
      <w:r w:rsidR="008B466A">
        <w:rPr>
          <w:b/>
          <w:sz w:val="22"/>
          <w:szCs w:val="22"/>
        </w:rPr>
        <w:t>20</w:t>
      </w:r>
    </w:p>
    <w:p w:rsidR="004828B8" w:rsidRPr="00334435" w:rsidRDefault="004828B8" w:rsidP="004828B8">
      <w:pPr>
        <w:jc w:val="both"/>
        <w:rPr>
          <w:b/>
          <w:sz w:val="22"/>
          <w:szCs w:val="22"/>
          <w:lang w:val="ru-RU"/>
        </w:rPr>
      </w:pPr>
    </w:p>
    <w:p w:rsidR="00D605E0" w:rsidRPr="00C46015" w:rsidRDefault="00D605E0" w:rsidP="004828B8">
      <w:pPr>
        <w:jc w:val="both"/>
        <w:rPr>
          <w:sz w:val="22"/>
          <w:szCs w:val="22"/>
          <w:lang w:val="ru-RU"/>
        </w:rPr>
      </w:pPr>
      <w:r w:rsidRPr="00C46015">
        <w:rPr>
          <w:sz w:val="22"/>
          <w:szCs w:val="22"/>
          <w:lang w:val="ru-RU"/>
        </w:rPr>
        <w:t xml:space="preserve">Модел уговора понуђач мора да попуни у свим ставкама, овери печатом и потпише, чиме потврђује да је сагласан са садржином модела уговора. </w:t>
      </w:r>
    </w:p>
    <w:p w:rsidR="00D605E0" w:rsidRPr="00334435" w:rsidRDefault="00D605E0" w:rsidP="004828B8">
      <w:pPr>
        <w:jc w:val="both"/>
        <w:rPr>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Закључе</w:t>
      </w:r>
      <w:r w:rsidR="003C5DD5" w:rsidRPr="00334435">
        <w:rPr>
          <w:sz w:val="22"/>
          <w:szCs w:val="22"/>
          <w:lang w:val="sr-Cyrl-CS"/>
        </w:rPr>
        <w:t xml:space="preserve">н у </w:t>
      </w:r>
      <w:r w:rsidR="00206BBD">
        <w:rPr>
          <w:sz w:val="22"/>
          <w:szCs w:val="22"/>
          <w:lang w:val="sr-Cyrl-CS"/>
        </w:rPr>
        <w:t>Пожаревац</w:t>
      </w:r>
      <w:r w:rsidR="003C5DD5" w:rsidRPr="00334435">
        <w:rPr>
          <w:sz w:val="22"/>
          <w:szCs w:val="22"/>
          <w:lang w:val="sr-Cyrl-CS"/>
        </w:rPr>
        <w:t>у, дана ___.</w:t>
      </w:r>
      <w:r w:rsidR="00B95547">
        <w:rPr>
          <w:sz w:val="22"/>
          <w:szCs w:val="22"/>
          <w:lang w:val="sr-Cyrl-CS"/>
        </w:rPr>
        <w:t>___</w:t>
      </w:r>
      <w:r w:rsidR="008B466A">
        <w:rPr>
          <w:sz w:val="22"/>
          <w:szCs w:val="22"/>
          <w:lang w:val="sr-Cyrl-CS"/>
        </w:rPr>
        <w:t>.20</w:t>
      </w:r>
      <w:r w:rsidR="008B466A">
        <w:rPr>
          <w:sz w:val="22"/>
          <w:szCs w:val="22"/>
        </w:rPr>
        <w:t>20</w:t>
      </w:r>
      <w:r w:rsidRPr="00334435">
        <w:rPr>
          <w:sz w:val="22"/>
          <w:szCs w:val="22"/>
          <w:lang w:val="sr-Cyrl-CS"/>
        </w:rPr>
        <w:t>.године између:</w:t>
      </w:r>
    </w:p>
    <w:p w:rsidR="00D605E0" w:rsidRPr="00334435" w:rsidRDefault="00D605E0" w:rsidP="004828B8">
      <w:pPr>
        <w:jc w:val="both"/>
        <w:rPr>
          <w:sz w:val="22"/>
          <w:szCs w:val="22"/>
          <w:lang w:val="sr-Cyrl-CS"/>
        </w:rPr>
      </w:pPr>
    </w:p>
    <w:p w:rsidR="00D605E0" w:rsidRPr="00334435" w:rsidRDefault="00D605E0" w:rsidP="00D91EFA">
      <w:pPr>
        <w:numPr>
          <w:ilvl w:val="0"/>
          <w:numId w:val="16"/>
        </w:numPr>
        <w:jc w:val="both"/>
        <w:rPr>
          <w:sz w:val="22"/>
          <w:szCs w:val="22"/>
          <w:lang w:val="sr-Cyrl-CS"/>
        </w:rPr>
      </w:pPr>
      <w:r w:rsidRPr="00334435">
        <w:rPr>
          <w:sz w:val="22"/>
          <w:szCs w:val="22"/>
          <w:lang w:val="sr-Cyrl-CS"/>
        </w:rPr>
        <w:t>_____________________________из______________________________,  ул.___________________________________</w:t>
      </w:r>
      <w:r w:rsidR="004828B8" w:rsidRPr="00334435">
        <w:rPr>
          <w:sz w:val="22"/>
          <w:szCs w:val="22"/>
          <w:lang w:val="sr-Cyrl-CS"/>
        </w:rPr>
        <w:t xml:space="preserve"> </w:t>
      </w:r>
      <w:r w:rsidRPr="00334435">
        <w:rPr>
          <w:sz w:val="22"/>
          <w:szCs w:val="22"/>
          <w:lang w:val="sr-Cyrl-CS"/>
        </w:rPr>
        <w:t>кога заступа директор  ____________________________ - (у даљем тексту: Извршилац услуге)</w:t>
      </w:r>
    </w:p>
    <w:p w:rsidR="00D605E0" w:rsidRPr="00334435" w:rsidRDefault="00D605E0" w:rsidP="00F46250">
      <w:pPr>
        <w:ind w:firstLine="360"/>
        <w:jc w:val="both"/>
        <w:rPr>
          <w:sz w:val="22"/>
          <w:szCs w:val="22"/>
          <w:lang w:val="sr-Cyrl-CS"/>
        </w:rPr>
      </w:pPr>
      <w:r w:rsidRPr="00334435">
        <w:rPr>
          <w:sz w:val="22"/>
          <w:szCs w:val="22"/>
          <w:lang w:val="sr-Cyrl-CS"/>
        </w:rPr>
        <w:t>Текући рачун број:</w:t>
      </w:r>
      <w:r w:rsidR="00B95547">
        <w:rPr>
          <w:sz w:val="22"/>
          <w:szCs w:val="22"/>
          <w:lang w:val="sr-Cyrl-CS"/>
        </w:rPr>
        <w:t>_________________  банка:_________________________</w:t>
      </w:r>
    </w:p>
    <w:p w:rsidR="00F46250" w:rsidRDefault="00F46250" w:rsidP="00F46250">
      <w:pPr>
        <w:ind w:firstLine="360"/>
        <w:jc w:val="both"/>
        <w:rPr>
          <w:sz w:val="22"/>
          <w:szCs w:val="22"/>
          <w:lang w:val="sr-Cyrl-CS"/>
        </w:rPr>
      </w:pPr>
      <w:r>
        <w:rPr>
          <w:sz w:val="22"/>
          <w:szCs w:val="22"/>
          <w:lang w:val="sr-Cyrl-CS"/>
        </w:rPr>
        <w:t>П</w:t>
      </w:r>
      <w:r w:rsidR="00D605E0" w:rsidRPr="00334435">
        <w:rPr>
          <w:sz w:val="22"/>
          <w:szCs w:val="22"/>
          <w:lang w:val="sr-Cyrl-CS"/>
        </w:rPr>
        <w:t xml:space="preserve">ИБ: </w:t>
      </w:r>
      <w:r w:rsidR="00B95547">
        <w:rPr>
          <w:sz w:val="22"/>
          <w:szCs w:val="22"/>
          <w:lang w:val="sr-Cyrl-CS"/>
        </w:rPr>
        <w:t>________________</w:t>
      </w:r>
    </w:p>
    <w:p w:rsidR="00D605E0" w:rsidRPr="00334435" w:rsidRDefault="00F46250" w:rsidP="00F46250">
      <w:pPr>
        <w:ind w:firstLine="360"/>
        <w:jc w:val="both"/>
        <w:rPr>
          <w:sz w:val="22"/>
          <w:szCs w:val="22"/>
          <w:lang w:val="sr-Cyrl-CS"/>
        </w:rPr>
      </w:pPr>
      <w:r>
        <w:rPr>
          <w:sz w:val="22"/>
          <w:szCs w:val="22"/>
          <w:lang w:val="sr-Cyrl-CS"/>
        </w:rPr>
        <w:t>М</w:t>
      </w:r>
      <w:r w:rsidR="00D605E0" w:rsidRPr="00334435">
        <w:rPr>
          <w:sz w:val="22"/>
          <w:szCs w:val="22"/>
          <w:lang w:val="sr-Cyrl-CS"/>
        </w:rPr>
        <w:t xml:space="preserve">атични број: </w:t>
      </w:r>
      <w:r w:rsidR="00B95547">
        <w:rPr>
          <w:sz w:val="22"/>
          <w:szCs w:val="22"/>
          <w:lang w:val="sr-Cyrl-CS"/>
        </w:rPr>
        <w:t>__________________</w:t>
      </w:r>
    </w:p>
    <w:p w:rsidR="00D605E0" w:rsidRPr="00334435" w:rsidRDefault="00D605E0" w:rsidP="004828B8">
      <w:pPr>
        <w:jc w:val="both"/>
        <w:rPr>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и</w:t>
      </w:r>
    </w:p>
    <w:p w:rsidR="00D605E0" w:rsidRPr="00334435" w:rsidRDefault="00D605E0" w:rsidP="004828B8">
      <w:pPr>
        <w:jc w:val="both"/>
        <w:rPr>
          <w:sz w:val="22"/>
          <w:szCs w:val="22"/>
          <w:lang w:val="sr-Cyrl-CS"/>
        </w:rPr>
      </w:pPr>
    </w:p>
    <w:p w:rsidR="00D605E0" w:rsidRPr="00F46250" w:rsidRDefault="00B95547" w:rsidP="00C046E9">
      <w:pPr>
        <w:numPr>
          <w:ilvl w:val="0"/>
          <w:numId w:val="16"/>
        </w:numPr>
        <w:jc w:val="both"/>
        <w:rPr>
          <w:sz w:val="22"/>
          <w:szCs w:val="22"/>
          <w:lang w:val="sr-Cyrl-CS"/>
        </w:rPr>
      </w:pPr>
      <w:r>
        <w:rPr>
          <w:b/>
          <w:sz w:val="22"/>
          <w:szCs w:val="22"/>
          <w:lang w:val="sr-Cyrl-CS"/>
        </w:rPr>
        <w:t xml:space="preserve">ЗУ </w:t>
      </w:r>
      <w:r w:rsidR="00D605E0" w:rsidRPr="00F46250">
        <w:rPr>
          <w:b/>
          <w:sz w:val="22"/>
          <w:szCs w:val="22"/>
          <w:lang w:val="sr-Cyrl-CS"/>
        </w:rPr>
        <w:t xml:space="preserve">АПОТЕКА </w:t>
      </w:r>
      <w:r w:rsidR="00206BBD">
        <w:rPr>
          <w:b/>
          <w:sz w:val="22"/>
          <w:szCs w:val="22"/>
          <w:lang w:val="sr-Cyrl-CS"/>
        </w:rPr>
        <w:t>ПОЖАРЕВАЦ</w:t>
      </w:r>
      <w:r w:rsidR="00D605E0" w:rsidRPr="00F46250">
        <w:rPr>
          <w:b/>
          <w:sz w:val="22"/>
          <w:szCs w:val="22"/>
          <w:lang w:val="sr-Cyrl-CS"/>
        </w:rPr>
        <w:t xml:space="preserve">, </w:t>
      </w:r>
      <w:r w:rsidR="00206BBD">
        <w:rPr>
          <w:b/>
          <w:sz w:val="22"/>
          <w:szCs w:val="22"/>
          <w:lang w:val="sr-Cyrl-CS"/>
        </w:rPr>
        <w:t>Пожаревац</w:t>
      </w:r>
      <w:r w:rsidR="00D605E0" w:rsidRPr="00F46250">
        <w:rPr>
          <w:b/>
          <w:sz w:val="22"/>
          <w:szCs w:val="22"/>
          <w:lang w:val="sr-Cyrl-CS"/>
        </w:rPr>
        <w:t xml:space="preserve">, </w:t>
      </w:r>
      <w:r w:rsidR="00206BBD">
        <w:rPr>
          <w:b/>
          <w:sz w:val="22"/>
          <w:szCs w:val="22"/>
          <w:lang w:val="sr-Cyrl-CS"/>
        </w:rPr>
        <w:t>Моше Пијаде 4</w:t>
      </w:r>
      <w:r w:rsidR="00D605E0" w:rsidRPr="00F46250">
        <w:rPr>
          <w:b/>
          <w:sz w:val="22"/>
          <w:szCs w:val="22"/>
          <w:lang w:val="sr-Cyrl-CS"/>
        </w:rPr>
        <w:t>,</w:t>
      </w:r>
      <w:r w:rsidR="00F46250" w:rsidRPr="00F46250">
        <w:rPr>
          <w:b/>
          <w:sz w:val="22"/>
          <w:szCs w:val="22"/>
          <w:lang w:val="sr-Cyrl-CS"/>
        </w:rPr>
        <w:t xml:space="preserve"> </w:t>
      </w:r>
      <w:r>
        <w:rPr>
          <w:sz w:val="22"/>
          <w:szCs w:val="22"/>
          <w:lang w:val="sr-Cyrl-CS"/>
        </w:rPr>
        <w:t>коју заступа</w:t>
      </w:r>
      <w:r w:rsidR="00D605E0" w:rsidRPr="00F46250">
        <w:rPr>
          <w:sz w:val="22"/>
          <w:szCs w:val="22"/>
          <w:lang w:val="sr-Cyrl-CS"/>
        </w:rPr>
        <w:t xml:space="preserve"> директор</w:t>
      </w:r>
      <w:r w:rsidR="00B76683" w:rsidRPr="00F46250">
        <w:rPr>
          <w:sz w:val="22"/>
          <w:szCs w:val="22"/>
          <w:lang w:val="sr-Cyrl-CS"/>
        </w:rPr>
        <w:t>,</w:t>
      </w:r>
      <w:r w:rsidR="00D605E0" w:rsidRPr="00F46250">
        <w:rPr>
          <w:sz w:val="22"/>
          <w:szCs w:val="22"/>
          <w:lang w:val="sr-Cyrl-CS"/>
        </w:rPr>
        <w:t xml:space="preserve"> </w:t>
      </w:r>
      <w:r w:rsidRPr="00C46015">
        <w:rPr>
          <w:sz w:val="22"/>
          <w:szCs w:val="22"/>
          <w:lang w:val="sr-Cyrl-CS"/>
        </w:rPr>
        <w:t>Дипл.фарм.спец Небојша Јорговановић</w:t>
      </w:r>
      <w:r w:rsidR="00D605E0" w:rsidRPr="00F46250">
        <w:rPr>
          <w:sz w:val="22"/>
          <w:szCs w:val="22"/>
          <w:lang w:val="sr-Cyrl-CS"/>
        </w:rPr>
        <w:t xml:space="preserve"> - (у даљем тексту:Наручилац)</w:t>
      </w:r>
    </w:p>
    <w:p w:rsidR="00B95547" w:rsidRPr="00C46015" w:rsidRDefault="00B95547" w:rsidP="00B95547">
      <w:pPr>
        <w:pStyle w:val="ListParagraph"/>
        <w:ind w:left="360"/>
        <w:rPr>
          <w:sz w:val="22"/>
          <w:szCs w:val="22"/>
          <w:lang w:val="sr-Cyrl-CS"/>
        </w:rPr>
      </w:pPr>
      <w:r w:rsidRPr="00B95547">
        <w:rPr>
          <w:sz w:val="22"/>
          <w:szCs w:val="22"/>
          <w:lang w:val="sr-Cyrl-CS"/>
        </w:rPr>
        <w:t>Текући рачун за промет буџетских средстава број: 840-</w:t>
      </w:r>
      <w:r w:rsidRPr="00C46015">
        <w:rPr>
          <w:sz w:val="22"/>
          <w:szCs w:val="22"/>
          <w:lang w:val="sr-Cyrl-CS"/>
        </w:rPr>
        <w:t>450661-34</w:t>
      </w:r>
    </w:p>
    <w:p w:rsidR="00B95547" w:rsidRPr="00B95547" w:rsidRDefault="00B95547" w:rsidP="00B95547">
      <w:pPr>
        <w:pStyle w:val="ListParagraph"/>
        <w:ind w:left="360"/>
        <w:rPr>
          <w:sz w:val="22"/>
          <w:szCs w:val="22"/>
          <w:lang w:val="sr-Cyrl-CS"/>
        </w:rPr>
      </w:pPr>
      <w:r w:rsidRPr="00B95547">
        <w:rPr>
          <w:sz w:val="22"/>
          <w:szCs w:val="22"/>
          <w:lang w:val="sr-Cyrl-CS"/>
        </w:rPr>
        <w:t>права за трезор – филијала у Пожаревцу</w:t>
      </w:r>
    </w:p>
    <w:p w:rsidR="00B95547" w:rsidRPr="00C46015" w:rsidRDefault="00B95547" w:rsidP="00B95547">
      <w:pPr>
        <w:ind w:firstLine="360"/>
        <w:rPr>
          <w:sz w:val="22"/>
          <w:szCs w:val="22"/>
          <w:lang w:val="sr-Cyrl-CS"/>
        </w:rPr>
      </w:pPr>
      <w:r w:rsidRPr="00B95547">
        <w:rPr>
          <w:sz w:val="22"/>
          <w:szCs w:val="22"/>
          <w:lang w:val="sr-Cyrl-CS"/>
        </w:rPr>
        <w:t>Текући рачун за промет сопствених средстава број: 840-</w:t>
      </w:r>
      <w:r w:rsidRPr="00C46015">
        <w:rPr>
          <w:sz w:val="22"/>
          <w:szCs w:val="22"/>
          <w:lang w:val="sr-Cyrl-CS"/>
        </w:rPr>
        <w:t>450667-16</w:t>
      </w:r>
    </w:p>
    <w:p w:rsidR="00B95547" w:rsidRDefault="00B95547" w:rsidP="00B95547">
      <w:pPr>
        <w:pStyle w:val="ListParagraph"/>
        <w:ind w:left="360"/>
        <w:jc w:val="both"/>
        <w:rPr>
          <w:sz w:val="22"/>
          <w:szCs w:val="22"/>
          <w:lang w:val="sr-Cyrl-CS"/>
        </w:rPr>
      </w:pPr>
      <w:r w:rsidRPr="00B95547">
        <w:rPr>
          <w:sz w:val="22"/>
          <w:szCs w:val="22"/>
          <w:lang w:val="sr-Cyrl-CS"/>
        </w:rPr>
        <w:t>Управа за трезор – филијала у Пожаревцу</w:t>
      </w:r>
    </w:p>
    <w:p w:rsidR="00D605E0" w:rsidRPr="00B95547" w:rsidRDefault="00D605E0" w:rsidP="00B95547">
      <w:pPr>
        <w:pStyle w:val="ListParagraph"/>
        <w:ind w:left="360"/>
        <w:jc w:val="both"/>
        <w:rPr>
          <w:sz w:val="22"/>
          <w:szCs w:val="22"/>
          <w:lang w:val="sr-Cyrl-CS"/>
        </w:rPr>
      </w:pPr>
      <w:r w:rsidRPr="00B95547">
        <w:rPr>
          <w:sz w:val="22"/>
          <w:szCs w:val="22"/>
          <w:lang w:val="sr-Cyrl-CS"/>
        </w:rPr>
        <w:t>ПИБ: 100906055</w:t>
      </w:r>
    </w:p>
    <w:p w:rsidR="00D605E0" w:rsidRPr="00334435" w:rsidRDefault="00D605E0" w:rsidP="00F46250">
      <w:pPr>
        <w:ind w:firstLine="360"/>
        <w:jc w:val="both"/>
        <w:rPr>
          <w:sz w:val="22"/>
          <w:szCs w:val="22"/>
          <w:lang w:val="sr-Cyrl-CS"/>
        </w:rPr>
      </w:pPr>
      <w:r w:rsidRPr="00334435">
        <w:rPr>
          <w:sz w:val="22"/>
          <w:szCs w:val="22"/>
          <w:lang w:val="sr-Cyrl-CS"/>
        </w:rPr>
        <w:t>Матични број: 08671621</w:t>
      </w:r>
    </w:p>
    <w:p w:rsidR="00D605E0" w:rsidRPr="00334435" w:rsidRDefault="00D605E0" w:rsidP="004828B8">
      <w:pPr>
        <w:jc w:val="both"/>
        <w:rPr>
          <w:sz w:val="22"/>
          <w:szCs w:val="22"/>
          <w:lang w:val="sr-Cyrl-CS"/>
        </w:rPr>
      </w:pPr>
    </w:p>
    <w:p w:rsidR="00D605E0" w:rsidRPr="00334435" w:rsidRDefault="00D605E0" w:rsidP="004828B8">
      <w:pPr>
        <w:jc w:val="both"/>
        <w:rPr>
          <w:sz w:val="22"/>
          <w:szCs w:val="22"/>
          <w:lang w:val="sr-Cyrl-CS"/>
        </w:rPr>
      </w:pPr>
    </w:p>
    <w:p w:rsidR="00D605E0" w:rsidRPr="00C46015" w:rsidRDefault="00D605E0" w:rsidP="004828B8">
      <w:pPr>
        <w:jc w:val="both"/>
        <w:rPr>
          <w:b/>
          <w:sz w:val="22"/>
          <w:szCs w:val="22"/>
          <w:lang w:val="sr-Cyrl-CS"/>
        </w:rPr>
      </w:pPr>
      <w:r w:rsidRPr="00334435">
        <w:rPr>
          <w:sz w:val="22"/>
          <w:szCs w:val="22"/>
          <w:lang w:val="sr-Cyrl-CS"/>
        </w:rPr>
        <w:t xml:space="preserve"> </w:t>
      </w:r>
      <w:r w:rsidRPr="00334435">
        <w:rPr>
          <w:b/>
          <w:sz w:val="22"/>
          <w:szCs w:val="22"/>
          <w:lang w:val="sr-Cyrl-CS"/>
        </w:rPr>
        <w:t>ПРЕДМЕТ УГОВОРА</w:t>
      </w:r>
    </w:p>
    <w:p w:rsidR="00D605E0" w:rsidRPr="00334435" w:rsidRDefault="00D605E0" w:rsidP="004828B8">
      <w:pPr>
        <w:jc w:val="both"/>
        <w:rPr>
          <w:sz w:val="22"/>
          <w:szCs w:val="22"/>
          <w:lang w:val="sr-Cyrl-CS"/>
        </w:rPr>
      </w:pPr>
      <w:r w:rsidRPr="00C46015">
        <w:rPr>
          <w:b/>
          <w:sz w:val="22"/>
          <w:szCs w:val="22"/>
          <w:lang w:val="sr-Cyrl-CS"/>
        </w:rPr>
        <w:t xml:space="preserve">                                                                     </w:t>
      </w:r>
      <w:r w:rsidRPr="00334435">
        <w:rPr>
          <w:b/>
          <w:sz w:val="22"/>
          <w:szCs w:val="22"/>
          <w:lang w:val="sr-Cyrl-CS"/>
        </w:rPr>
        <w:t>Члан 1.</w:t>
      </w:r>
    </w:p>
    <w:p w:rsidR="00D605E0" w:rsidRPr="00334435" w:rsidRDefault="00D605E0" w:rsidP="004828B8">
      <w:pPr>
        <w:jc w:val="both"/>
        <w:rPr>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 xml:space="preserve">Предмет уговора је </w:t>
      </w:r>
      <w:r w:rsidR="0022546D" w:rsidRPr="00B95547">
        <w:rPr>
          <w:b/>
          <w:sz w:val="22"/>
          <w:szCs w:val="22"/>
          <w:lang w:val="sr-Cyrl-CS"/>
        </w:rPr>
        <w:t>о</w:t>
      </w:r>
      <w:r w:rsidR="0022546D" w:rsidRPr="00334435">
        <w:rPr>
          <w:b/>
          <w:sz w:val="22"/>
          <w:szCs w:val="22"/>
          <w:lang w:val="sr-Cyrl-CS"/>
        </w:rPr>
        <w:t xml:space="preserve">државање рачунарског програма </w:t>
      </w:r>
      <w:r w:rsidR="003F59A1">
        <w:rPr>
          <w:b/>
          <w:sz w:val="22"/>
          <w:szCs w:val="22"/>
          <w:lang w:val="sr-Cyrl-CS"/>
        </w:rPr>
        <w:t>_________________</w:t>
      </w:r>
      <w:r w:rsidR="00D53B8A">
        <w:rPr>
          <w:b/>
          <w:sz w:val="22"/>
          <w:szCs w:val="22"/>
          <w:lang w:val="sr-Cyrl-CS"/>
        </w:rPr>
        <w:t>_________</w:t>
      </w:r>
      <w:r w:rsidR="003F59A1">
        <w:rPr>
          <w:b/>
          <w:sz w:val="22"/>
          <w:szCs w:val="22"/>
          <w:lang w:val="sr-Cyrl-CS"/>
        </w:rPr>
        <w:t xml:space="preserve"> </w:t>
      </w:r>
      <w:r w:rsidR="003F59A1" w:rsidRPr="003F59A1">
        <w:rPr>
          <w:b/>
          <w:i/>
          <w:sz w:val="22"/>
          <w:szCs w:val="22"/>
          <w:lang w:val="sr-Cyrl-CS"/>
        </w:rPr>
        <w:t>(уписати назив програма)</w:t>
      </w:r>
      <w:r w:rsidR="004828B8" w:rsidRPr="00334435">
        <w:rPr>
          <w:sz w:val="22"/>
          <w:szCs w:val="22"/>
          <w:lang w:val="sr-Cyrl-CS"/>
        </w:rPr>
        <w:t xml:space="preserve"> </w:t>
      </w:r>
      <w:r w:rsidR="00A4629F">
        <w:rPr>
          <w:sz w:val="22"/>
          <w:szCs w:val="22"/>
          <w:lang w:val="sr-Cyrl-CS"/>
        </w:rPr>
        <w:t>наведеног у партији</w:t>
      </w:r>
      <w:r w:rsidR="00A4629F" w:rsidRPr="00C46015">
        <w:rPr>
          <w:sz w:val="22"/>
          <w:szCs w:val="22"/>
          <w:lang w:val="sr-Cyrl-CS"/>
        </w:rPr>
        <w:t xml:space="preserve"> _______</w:t>
      </w:r>
      <w:r w:rsidR="00A4629F" w:rsidRPr="003F59A1">
        <w:rPr>
          <w:b/>
          <w:i/>
          <w:sz w:val="22"/>
          <w:szCs w:val="22"/>
          <w:lang w:val="sr-Cyrl-CS"/>
        </w:rPr>
        <w:t>(уписати број партије)</w:t>
      </w:r>
      <w:r w:rsidR="006C1861">
        <w:rPr>
          <w:sz w:val="22"/>
          <w:szCs w:val="22"/>
          <w:lang w:val="sr-Cyrl-CS"/>
        </w:rPr>
        <w:t xml:space="preserve"> </w:t>
      </w:r>
      <w:r w:rsidRPr="00334435">
        <w:rPr>
          <w:sz w:val="22"/>
          <w:szCs w:val="22"/>
          <w:lang w:val="sr-Cyrl-CS"/>
        </w:rPr>
        <w:t>у свему према захтевима из понуде</w:t>
      </w:r>
      <w:r w:rsidR="008B466A">
        <w:rPr>
          <w:sz w:val="22"/>
          <w:szCs w:val="22"/>
          <w:lang w:val="sr-Cyrl-CS"/>
        </w:rPr>
        <w:t xml:space="preserve"> бр.____ од ___.___.20</w:t>
      </w:r>
      <w:r w:rsidR="008B466A">
        <w:rPr>
          <w:sz w:val="22"/>
          <w:szCs w:val="22"/>
        </w:rPr>
        <w:t>20</w:t>
      </w:r>
      <w:r w:rsidR="003F59A1">
        <w:rPr>
          <w:sz w:val="22"/>
          <w:szCs w:val="22"/>
          <w:lang w:val="sr-Cyrl-CS"/>
        </w:rPr>
        <w:t>.године</w:t>
      </w:r>
      <w:r w:rsidRPr="00334435">
        <w:rPr>
          <w:sz w:val="22"/>
          <w:szCs w:val="22"/>
          <w:lang w:val="sr-Cyrl-CS"/>
        </w:rPr>
        <w:t>, а на захтев и према потребама Наручиоца.</w:t>
      </w:r>
    </w:p>
    <w:p w:rsidR="00D605E0" w:rsidRPr="00334435" w:rsidRDefault="00D605E0" w:rsidP="004828B8">
      <w:pPr>
        <w:jc w:val="both"/>
        <w:rPr>
          <w:b/>
          <w:sz w:val="22"/>
          <w:szCs w:val="22"/>
          <w:lang w:val="sr-Cyrl-CS"/>
        </w:rPr>
      </w:pPr>
    </w:p>
    <w:p w:rsidR="00D605E0" w:rsidRPr="00334435" w:rsidRDefault="00D605E0" w:rsidP="004828B8">
      <w:pPr>
        <w:jc w:val="both"/>
        <w:rPr>
          <w:b/>
          <w:sz w:val="22"/>
          <w:szCs w:val="22"/>
          <w:lang w:val="sr-Cyrl-CS"/>
        </w:rPr>
      </w:pPr>
      <w:r w:rsidRPr="00334435">
        <w:rPr>
          <w:b/>
          <w:sz w:val="22"/>
          <w:szCs w:val="22"/>
          <w:lang w:val="sr-Cyrl-CS"/>
        </w:rPr>
        <w:tab/>
      </w:r>
      <w:r w:rsidRPr="00334435">
        <w:rPr>
          <w:b/>
          <w:sz w:val="22"/>
          <w:szCs w:val="22"/>
          <w:lang w:val="sr-Cyrl-CS"/>
        </w:rPr>
        <w:tab/>
      </w:r>
      <w:r w:rsidRPr="00334435">
        <w:rPr>
          <w:b/>
          <w:sz w:val="22"/>
          <w:szCs w:val="22"/>
          <w:lang w:val="sr-Cyrl-CS"/>
        </w:rPr>
        <w:tab/>
      </w:r>
      <w:r w:rsidRPr="00334435">
        <w:rPr>
          <w:b/>
          <w:sz w:val="22"/>
          <w:szCs w:val="22"/>
          <w:lang w:val="sr-Cyrl-CS"/>
        </w:rPr>
        <w:tab/>
        <w:t xml:space="preserve">                      Члан 2.</w:t>
      </w:r>
    </w:p>
    <w:p w:rsidR="00D605E0" w:rsidRPr="00334435" w:rsidRDefault="00D605E0" w:rsidP="004828B8">
      <w:pPr>
        <w:jc w:val="both"/>
        <w:rPr>
          <w:b/>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 xml:space="preserve">Уговорне стране сагласно </w:t>
      </w:r>
      <w:r w:rsidR="003C5DD5" w:rsidRPr="00334435">
        <w:rPr>
          <w:sz w:val="22"/>
          <w:szCs w:val="22"/>
          <w:lang w:val="sr-Cyrl-CS"/>
        </w:rPr>
        <w:t xml:space="preserve">констатују да је у </w:t>
      </w:r>
      <w:r w:rsidRPr="00334435">
        <w:rPr>
          <w:sz w:val="22"/>
          <w:szCs w:val="22"/>
          <w:lang w:val="sr-Cyrl-CS"/>
        </w:rPr>
        <w:t xml:space="preserve"> поступку </w:t>
      </w:r>
      <w:r w:rsidR="003C5DD5" w:rsidRPr="00334435">
        <w:rPr>
          <w:sz w:val="22"/>
          <w:szCs w:val="22"/>
          <w:lang w:val="sr-Latn-CS"/>
        </w:rPr>
        <w:t>јавне набавке мале вредности</w:t>
      </w:r>
      <w:r w:rsidRPr="00334435">
        <w:rPr>
          <w:sz w:val="22"/>
          <w:szCs w:val="22"/>
          <w:lang w:val="sr-Cyrl-CS"/>
        </w:rPr>
        <w:t xml:space="preserve">, </w:t>
      </w:r>
      <w:r w:rsidR="00206BBD">
        <w:rPr>
          <w:sz w:val="22"/>
          <w:szCs w:val="22"/>
          <w:lang w:val="sr-Cyrl-CS"/>
        </w:rPr>
        <w:t>ЈН</w:t>
      </w:r>
      <w:r w:rsidR="004828B8" w:rsidRPr="00334435">
        <w:rPr>
          <w:sz w:val="22"/>
          <w:szCs w:val="22"/>
          <w:lang w:val="sr-Cyrl-CS"/>
        </w:rPr>
        <w:t xml:space="preserve"> </w:t>
      </w:r>
      <w:r w:rsidR="00DF3E81">
        <w:rPr>
          <w:sz w:val="22"/>
          <w:szCs w:val="22"/>
          <w:lang w:val="sr-Cyrl-CS"/>
        </w:rPr>
        <w:t>13/2020</w:t>
      </w:r>
      <w:r w:rsidR="004828B8" w:rsidRPr="00334435">
        <w:rPr>
          <w:sz w:val="22"/>
          <w:szCs w:val="22"/>
          <w:lang w:val="sr-Cyrl-CS"/>
        </w:rPr>
        <w:t xml:space="preserve"> </w:t>
      </w:r>
      <w:r w:rsidRPr="00334435">
        <w:rPr>
          <w:sz w:val="22"/>
          <w:szCs w:val="22"/>
          <w:lang w:val="sr-Cyrl-CS"/>
        </w:rPr>
        <w:t xml:space="preserve">за набавку услуге из члана 1. овог Уговора, Наручилац донео одлуку да ________________________ као најповољнијем понуђачу </w:t>
      </w:r>
      <w:r w:rsidR="003F59A1">
        <w:rPr>
          <w:sz w:val="22"/>
          <w:szCs w:val="22"/>
          <w:lang w:val="sr-Cyrl-CS"/>
        </w:rPr>
        <w:t xml:space="preserve">за партију број _____ </w:t>
      </w:r>
      <w:r w:rsidR="003F59A1" w:rsidRPr="003F59A1">
        <w:rPr>
          <w:b/>
          <w:i/>
          <w:sz w:val="22"/>
          <w:szCs w:val="22"/>
          <w:lang w:val="sr-Cyrl-CS"/>
        </w:rPr>
        <w:t>(уписати број партије)</w:t>
      </w:r>
      <w:r w:rsidR="003F59A1">
        <w:rPr>
          <w:sz w:val="22"/>
          <w:szCs w:val="22"/>
          <w:lang w:val="sr-Cyrl-CS"/>
        </w:rPr>
        <w:t xml:space="preserve"> </w:t>
      </w:r>
      <w:r w:rsidRPr="00334435">
        <w:rPr>
          <w:sz w:val="22"/>
          <w:szCs w:val="22"/>
          <w:lang w:val="sr-Cyrl-CS"/>
        </w:rPr>
        <w:t>додели Уговор у свему према пону</w:t>
      </w:r>
      <w:r w:rsidR="008B466A">
        <w:rPr>
          <w:sz w:val="22"/>
          <w:szCs w:val="22"/>
          <w:lang w:val="sr-Cyrl-CS"/>
        </w:rPr>
        <w:t>ди бр.____ од ___.___.20</w:t>
      </w:r>
      <w:r w:rsidR="008B466A">
        <w:rPr>
          <w:sz w:val="22"/>
          <w:szCs w:val="22"/>
        </w:rPr>
        <w:t>20</w:t>
      </w:r>
      <w:r w:rsidR="003F59A1">
        <w:rPr>
          <w:sz w:val="22"/>
          <w:szCs w:val="22"/>
          <w:lang w:val="sr-Cyrl-CS"/>
        </w:rPr>
        <w:t>.године</w:t>
      </w:r>
      <w:r w:rsidRPr="00334435">
        <w:rPr>
          <w:sz w:val="22"/>
          <w:szCs w:val="22"/>
          <w:lang w:val="sr-Cyrl-CS"/>
        </w:rPr>
        <w:t xml:space="preserve"> и тендерској документацији које су саставни део овог Уговора.</w:t>
      </w:r>
    </w:p>
    <w:p w:rsidR="00D605E0" w:rsidRPr="00334435" w:rsidRDefault="00D605E0" w:rsidP="004828B8">
      <w:pPr>
        <w:jc w:val="both"/>
        <w:rPr>
          <w:sz w:val="22"/>
          <w:szCs w:val="22"/>
          <w:lang w:val="sr-Cyrl-CS"/>
        </w:rPr>
      </w:pPr>
    </w:p>
    <w:p w:rsidR="00D605E0" w:rsidRPr="00334435" w:rsidRDefault="00D605E0" w:rsidP="004828B8">
      <w:pPr>
        <w:jc w:val="both"/>
        <w:rPr>
          <w:b/>
          <w:sz w:val="22"/>
          <w:szCs w:val="22"/>
          <w:lang w:val="sr-Latn-CS"/>
        </w:rPr>
      </w:pPr>
      <w:r w:rsidRPr="00334435">
        <w:rPr>
          <w:b/>
          <w:sz w:val="22"/>
          <w:szCs w:val="22"/>
          <w:lang w:val="sr-Cyrl-CS"/>
        </w:rPr>
        <w:t>ОБАВЕЗЕ НАРУЧИОЦА</w:t>
      </w:r>
    </w:p>
    <w:p w:rsidR="00D605E0" w:rsidRPr="00334435" w:rsidRDefault="00D605E0" w:rsidP="00C5570B">
      <w:pPr>
        <w:jc w:val="center"/>
        <w:rPr>
          <w:b/>
          <w:sz w:val="22"/>
          <w:szCs w:val="22"/>
          <w:lang w:val="sr-Cyrl-CS"/>
        </w:rPr>
      </w:pPr>
      <w:r w:rsidRPr="00334435">
        <w:rPr>
          <w:b/>
          <w:sz w:val="22"/>
          <w:szCs w:val="22"/>
          <w:lang w:val="sr-Cyrl-CS"/>
        </w:rPr>
        <w:t>Члан  3.</w:t>
      </w:r>
    </w:p>
    <w:p w:rsidR="00D605E0" w:rsidRPr="00334435" w:rsidRDefault="00D605E0" w:rsidP="004828B8">
      <w:pPr>
        <w:jc w:val="both"/>
        <w:rPr>
          <w:b/>
          <w:sz w:val="22"/>
          <w:szCs w:val="22"/>
          <w:lang w:val="sr-Cyrl-CS"/>
        </w:rPr>
      </w:pPr>
    </w:p>
    <w:p w:rsidR="00D605E0" w:rsidRPr="00334435" w:rsidRDefault="00D605E0" w:rsidP="00D91EFA">
      <w:pPr>
        <w:numPr>
          <w:ilvl w:val="2"/>
          <w:numId w:val="7"/>
        </w:numPr>
        <w:ind w:left="284"/>
        <w:jc w:val="both"/>
        <w:rPr>
          <w:sz w:val="22"/>
          <w:szCs w:val="22"/>
          <w:lang w:val="sr-Cyrl-CS"/>
        </w:rPr>
      </w:pPr>
      <w:r w:rsidRPr="00334435">
        <w:rPr>
          <w:sz w:val="22"/>
          <w:szCs w:val="22"/>
          <w:lang w:val="sr-Cyrl-CS"/>
        </w:rPr>
        <w:t>Наручилац се обавезује да ће инсталисане апликације користити у складу са инструкцијама и упутством Извршиоца.</w:t>
      </w:r>
    </w:p>
    <w:p w:rsidR="00D605E0" w:rsidRPr="00334435" w:rsidRDefault="00D605E0" w:rsidP="00D91EFA">
      <w:pPr>
        <w:numPr>
          <w:ilvl w:val="2"/>
          <w:numId w:val="7"/>
        </w:numPr>
        <w:ind w:left="284"/>
        <w:jc w:val="both"/>
        <w:rPr>
          <w:sz w:val="22"/>
          <w:szCs w:val="22"/>
          <w:lang w:val="sr-Cyrl-CS"/>
        </w:rPr>
      </w:pPr>
      <w:r w:rsidRPr="00334435">
        <w:rPr>
          <w:sz w:val="22"/>
          <w:szCs w:val="22"/>
          <w:lang w:val="sr-Cyrl-CS"/>
        </w:rPr>
        <w:t>Наручилац је дужан</w:t>
      </w:r>
      <w:r w:rsidRPr="00334435">
        <w:rPr>
          <w:sz w:val="22"/>
          <w:szCs w:val="22"/>
          <w:lang w:val="ru-RU"/>
        </w:rPr>
        <w:t xml:space="preserve"> </w:t>
      </w:r>
      <w:r w:rsidRPr="00334435">
        <w:rPr>
          <w:sz w:val="22"/>
          <w:szCs w:val="22"/>
          <w:lang w:val="sr-Cyrl-CS"/>
        </w:rPr>
        <w:t>да Извршиоцу услуге обезбеди све потребне услове за пружање услуге.</w:t>
      </w:r>
    </w:p>
    <w:p w:rsidR="00D605E0" w:rsidRPr="00334435" w:rsidRDefault="00D605E0" w:rsidP="00D91EFA">
      <w:pPr>
        <w:numPr>
          <w:ilvl w:val="2"/>
          <w:numId w:val="7"/>
        </w:numPr>
        <w:ind w:left="284"/>
        <w:jc w:val="both"/>
        <w:rPr>
          <w:sz w:val="22"/>
          <w:szCs w:val="22"/>
          <w:lang w:val="sr-Cyrl-CS"/>
        </w:rPr>
      </w:pPr>
      <w:r w:rsidRPr="00334435">
        <w:rPr>
          <w:sz w:val="22"/>
          <w:szCs w:val="22"/>
          <w:lang w:val="sr-Cyrl-CS"/>
        </w:rPr>
        <w:t>Да уважава предлоге Извршиоца у складу са својим могућностима које се односе на повећање ефикасности и стабилности функционисања информационог система. Предлози се односе на замену дотрајалих или застарелих склопова или целих уређаја, набавку недостајућих склопова или уређаја, иновирање апликативног и системског софтвера.</w:t>
      </w:r>
    </w:p>
    <w:p w:rsidR="00D605E0" w:rsidRDefault="00D605E0" w:rsidP="004828B8">
      <w:pPr>
        <w:jc w:val="both"/>
        <w:rPr>
          <w:sz w:val="22"/>
          <w:szCs w:val="22"/>
          <w:lang w:val="sr-Cyrl-CS"/>
        </w:rPr>
      </w:pPr>
    </w:p>
    <w:p w:rsidR="003F59A1" w:rsidRDefault="003F59A1" w:rsidP="004828B8">
      <w:pPr>
        <w:jc w:val="both"/>
        <w:rPr>
          <w:sz w:val="22"/>
          <w:szCs w:val="22"/>
          <w:lang w:val="sr-Cyrl-CS"/>
        </w:rPr>
      </w:pPr>
    </w:p>
    <w:p w:rsidR="003F59A1" w:rsidRPr="00334435" w:rsidRDefault="003F59A1" w:rsidP="004828B8">
      <w:pPr>
        <w:jc w:val="both"/>
        <w:rPr>
          <w:sz w:val="22"/>
          <w:szCs w:val="22"/>
          <w:lang w:val="sr-Cyrl-CS"/>
        </w:rPr>
      </w:pPr>
    </w:p>
    <w:p w:rsidR="00D605E0" w:rsidRPr="00334435" w:rsidRDefault="00D605E0" w:rsidP="004828B8">
      <w:pPr>
        <w:jc w:val="both"/>
        <w:rPr>
          <w:b/>
          <w:sz w:val="22"/>
          <w:szCs w:val="22"/>
          <w:lang w:val="sr-Cyrl-CS"/>
        </w:rPr>
      </w:pPr>
      <w:r w:rsidRPr="00334435">
        <w:rPr>
          <w:b/>
          <w:sz w:val="22"/>
          <w:szCs w:val="22"/>
          <w:lang w:val="sr-Cyrl-CS"/>
        </w:rPr>
        <w:t>ОБАВЕЗЕ ИЗВРШИОЦА</w:t>
      </w:r>
    </w:p>
    <w:p w:rsidR="00D605E0" w:rsidRPr="00334435" w:rsidRDefault="00D605E0" w:rsidP="00C5570B">
      <w:pPr>
        <w:jc w:val="center"/>
        <w:rPr>
          <w:b/>
          <w:sz w:val="22"/>
          <w:szCs w:val="22"/>
          <w:lang w:val="sr-Cyrl-CS"/>
        </w:rPr>
      </w:pPr>
      <w:r w:rsidRPr="00334435">
        <w:rPr>
          <w:b/>
          <w:sz w:val="22"/>
          <w:szCs w:val="22"/>
          <w:lang w:val="sr-Cyrl-CS"/>
        </w:rPr>
        <w:t>Члан 4.</w:t>
      </w:r>
    </w:p>
    <w:p w:rsidR="00D605E0" w:rsidRPr="00334435" w:rsidRDefault="00D605E0" w:rsidP="004828B8">
      <w:pPr>
        <w:jc w:val="both"/>
        <w:rPr>
          <w:sz w:val="22"/>
          <w:szCs w:val="22"/>
          <w:lang w:val="sr-Cyrl-CS"/>
        </w:rPr>
      </w:pPr>
    </w:p>
    <w:p w:rsidR="00D605E0" w:rsidRPr="00334435" w:rsidRDefault="004828B8" w:rsidP="00D91EFA">
      <w:pPr>
        <w:numPr>
          <w:ilvl w:val="0"/>
          <w:numId w:val="17"/>
        </w:numPr>
        <w:ind w:left="284"/>
        <w:jc w:val="both"/>
        <w:rPr>
          <w:sz w:val="22"/>
          <w:szCs w:val="22"/>
          <w:lang w:val="sr-Cyrl-CS"/>
        </w:rPr>
      </w:pPr>
      <w:r w:rsidRPr="00334435">
        <w:rPr>
          <w:sz w:val="22"/>
          <w:szCs w:val="22"/>
          <w:lang w:val="sr-Cyrl-CS"/>
        </w:rPr>
        <w:t>Извршилац</w:t>
      </w:r>
      <w:r w:rsidR="00D605E0" w:rsidRPr="00334435">
        <w:rPr>
          <w:sz w:val="22"/>
          <w:szCs w:val="22"/>
          <w:lang w:val="sr-Cyrl-CS"/>
        </w:rPr>
        <w:t xml:space="preserve"> се обавезује да омогући несметани оперативни рад у примени апликативних програмских решења.</w:t>
      </w:r>
    </w:p>
    <w:p w:rsidR="00D605E0" w:rsidRPr="00334435" w:rsidRDefault="00D605E0" w:rsidP="00D91EFA">
      <w:pPr>
        <w:numPr>
          <w:ilvl w:val="0"/>
          <w:numId w:val="17"/>
        </w:numPr>
        <w:ind w:left="284"/>
        <w:jc w:val="both"/>
        <w:rPr>
          <w:sz w:val="22"/>
          <w:szCs w:val="22"/>
          <w:lang w:val="sr-Cyrl-CS"/>
        </w:rPr>
      </w:pPr>
      <w:r w:rsidRPr="00334435">
        <w:rPr>
          <w:sz w:val="22"/>
          <w:szCs w:val="22"/>
          <w:lang w:val="sr-Cyrl-CS"/>
        </w:rPr>
        <w:t>Да одржава инсталиране апликативне програмске опреме исправкама уочених недостатака у примени.</w:t>
      </w:r>
    </w:p>
    <w:p w:rsidR="00D605E0" w:rsidRPr="00334435" w:rsidRDefault="00D605E0" w:rsidP="00D91EFA">
      <w:pPr>
        <w:numPr>
          <w:ilvl w:val="0"/>
          <w:numId w:val="17"/>
        </w:numPr>
        <w:ind w:left="284"/>
        <w:jc w:val="both"/>
        <w:rPr>
          <w:sz w:val="22"/>
          <w:szCs w:val="22"/>
          <w:lang w:val="sr-Cyrl-CS"/>
        </w:rPr>
      </w:pPr>
      <w:r w:rsidRPr="00334435">
        <w:rPr>
          <w:sz w:val="22"/>
          <w:szCs w:val="22"/>
          <w:lang w:val="sr-Cyrl-CS"/>
        </w:rPr>
        <w:t>Да изврши промене у програмским решењима које настају из промена законских и других прописа и налаза државних инспекцијских органа.</w:t>
      </w:r>
    </w:p>
    <w:p w:rsidR="00D605E0" w:rsidRPr="004F7246" w:rsidRDefault="00D605E0" w:rsidP="00D91EFA">
      <w:pPr>
        <w:numPr>
          <w:ilvl w:val="0"/>
          <w:numId w:val="17"/>
        </w:numPr>
        <w:ind w:left="284"/>
        <w:jc w:val="both"/>
        <w:rPr>
          <w:sz w:val="22"/>
          <w:szCs w:val="22"/>
          <w:lang w:val="sr-Cyrl-CS"/>
        </w:rPr>
      </w:pPr>
      <w:r w:rsidRPr="00334435">
        <w:rPr>
          <w:sz w:val="22"/>
          <w:szCs w:val="22"/>
          <w:lang w:val="sr-Cyrl-CS"/>
        </w:rPr>
        <w:t>Обуку корисника за коришћење програмских решења.</w:t>
      </w:r>
    </w:p>
    <w:p w:rsidR="004F7246" w:rsidRDefault="004F7246" w:rsidP="00D91EFA">
      <w:pPr>
        <w:numPr>
          <w:ilvl w:val="0"/>
          <w:numId w:val="17"/>
        </w:numPr>
        <w:ind w:left="284"/>
        <w:jc w:val="both"/>
        <w:rPr>
          <w:sz w:val="22"/>
          <w:szCs w:val="22"/>
          <w:lang w:val="sr-Cyrl-CS"/>
        </w:rPr>
      </w:pPr>
      <w:r>
        <w:rPr>
          <w:sz w:val="22"/>
          <w:szCs w:val="22"/>
        </w:rPr>
        <w:t xml:space="preserve">Да се у свему придржава одредби Закона о заштити података </w:t>
      </w:r>
      <w:r>
        <w:rPr>
          <w:sz w:val="22"/>
          <w:szCs w:val="22"/>
          <w:lang w:val="sr-Cyrl-CS"/>
        </w:rPr>
        <w:t xml:space="preserve">о личности </w:t>
      </w:r>
      <w:r w:rsidRPr="004F7246">
        <w:rPr>
          <w:sz w:val="22"/>
          <w:szCs w:val="22"/>
        </w:rPr>
        <w:t>("Сл. гласник РС", бр. 87/2018)</w:t>
      </w:r>
      <w:r w:rsidRPr="004F7246">
        <w:rPr>
          <w:sz w:val="22"/>
          <w:szCs w:val="22"/>
          <w:lang w:val="sr-Cyrl-CS"/>
        </w:rPr>
        <w:t xml:space="preserve"> </w:t>
      </w:r>
    </w:p>
    <w:p w:rsidR="007C69B1" w:rsidRPr="006B6327" w:rsidRDefault="004F7246" w:rsidP="007C69B1">
      <w:pPr>
        <w:ind w:left="-76"/>
        <w:jc w:val="both"/>
        <w:rPr>
          <w:sz w:val="22"/>
          <w:szCs w:val="22"/>
          <w:lang w:val="sr-Cyrl-CS"/>
        </w:rPr>
      </w:pPr>
      <w:r>
        <w:rPr>
          <w:sz w:val="22"/>
          <w:szCs w:val="22"/>
          <w:lang w:val="sr-Cyrl-CS"/>
        </w:rPr>
        <w:t>6</w:t>
      </w:r>
      <w:r w:rsidR="00C46015" w:rsidRPr="006B6327">
        <w:rPr>
          <w:sz w:val="22"/>
          <w:szCs w:val="22"/>
          <w:lang w:val="sr-Cyrl-CS"/>
        </w:rPr>
        <w:t>)   Да примењује правила ИСО 27001 стандарда за све што није овим уговором регулисано.</w:t>
      </w:r>
    </w:p>
    <w:p w:rsidR="00C46015" w:rsidRPr="006B6327" w:rsidRDefault="00C46015" w:rsidP="007C69B1">
      <w:pPr>
        <w:ind w:left="-76"/>
        <w:jc w:val="both"/>
        <w:rPr>
          <w:sz w:val="22"/>
          <w:szCs w:val="22"/>
          <w:lang w:val="sr-Cyrl-CS"/>
        </w:rPr>
      </w:pPr>
    </w:p>
    <w:p w:rsidR="007C69B1" w:rsidRDefault="007C69B1" w:rsidP="007C69B1">
      <w:pPr>
        <w:ind w:left="-76"/>
        <w:jc w:val="both"/>
        <w:rPr>
          <w:sz w:val="22"/>
          <w:szCs w:val="22"/>
          <w:lang w:val="sr-Cyrl-CS"/>
        </w:rPr>
      </w:pPr>
      <w:r>
        <w:rPr>
          <w:sz w:val="22"/>
          <w:szCs w:val="22"/>
          <w:lang w:val="sr-Cyrl-CS"/>
        </w:rPr>
        <w:t>Контакт особе за одржавање и поп</w:t>
      </w:r>
      <w:r w:rsidR="006959C8">
        <w:rPr>
          <w:sz w:val="22"/>
          <w:szCs w:val="22"/>
          <w:lang w:val="sr-Cyrl-CS"/>
        </w:rPr>
        <w:t>равку рачунарског програма наведеног у члану 1. овог уговора</w:t>
      </w:r>
      <w:r>
        <w:rPr>
          <w:sz w:val="22"/>
          <w:szCs w:val="22"/>
          <w:lang w:val="sr-Cyrl-CS"/>
        </w:rPr>
        <w:t>:</w:t>
      </w:r>
    </w:p>
    <w:p w:rsidR="007C69B1" w:rsidRDefault="007C69B1" w:rsidP="007C69B1">
      <w:pPr>
        <w:ind w:left="-76"/>
        <w:jc w:val="both"/>
        <w:rPr>
          <w:sz w:val="22"/>
          <w:szCs w:val="22"/>
          <w:lang w:val="sr-Cyrl-CS"/>
        </w:rPr>
      </w:pPr>
    </w:p>
    <w:p w:rsidR="007C69B1" w:rsidRDefault="007C69B1" w:rsidP="007C69B1">
      <w:pPr>
        <w:numPr>
          <w:ilvl w:val="0"/>
          <w:numId w:val="19"/>
        </w:numPr>
        <w:jc w:val="both"/>
        <w:rPr>
          <w:sz w:val="22"/>
          <w:szCs w:val="22"/>
          <w:lang w:val="sr-Cyrl-CS"/>
        </w:rPr>
      </w:pPr>
      <w:r>
        <w:rPr>
          <w:sz w:val="22"/>
          <w:szCs w:val="22"/>
          <w:lang w:val="sr-Cyrl-CS"/>
        </w:rPr>
        <w:t>__________________________</w:t>
      </w:r>
      <w:r w:rsidR="004A5500">
        <w:rPr>
          <w:sz w:val="22"/>
          <w:szCs w:val="22"/>
          <w:lang w:val="sr-Latn-CS"/>
        </w:rPr>
        <w:t>(</w:t>
      </w:r>
      <w:r w:rsidR="004A5500" w:rsidRPr="00C46015">
        <w:rPr>
          <w:sz w:val="22"/>
          <w:szCs w:val="22"/>
          <w:lang w:val="sr-Cyrl-CS"/>
        </w:rPr>
        <w:t>име и презиме)</w:t>
      </w:r>
      <w:r w:rsidR="00707E7A">
        <w:rPr>
          <w:sz w:val="22"/>
          <w:szCs w:val="22"/>
          <w:lang w:val="sr-Cyrl-CS"/>
        </w:rPr>
        <w:t>,</w:t>
      </w:r>
      <w:r>
        <w:rPr>
          <w:sz w:val="22"/>
          <w:szCs w:val="22"/>
          <w:lang w:val="sr-Cyrl-CS"/>
        </w:rPr>
        <w:t xml:space="preserve"> телефон број _____________________</w:t>
      </w:r>
      <w:r w:rsidR="00707E7A">
        <w:rPr>
          <w:sz w:val="22"/>
          <w:szCs w:val="22"/>
          <w:lang w:val="sr-Cyrl-CS"/>
        </w:rPr>
        <w:t>,</w:t>
      </w:r>
    </w:p>
    <w:p w:rsidR="00707E7A" w:rsidRDefault="00707E7A" w:rsidP="00707E7A">
      <w:pPr>
        <w:ind w:left="705"/>
        <w:jc w:val="both"/>
        <w:rPr>
          <w:sz w:val="22"/>
          <w:szCs w:val="22"/>
          <w:lang w:val="sr-Cyrl-CS"/>
        </w:rPr>
      </w:pPr>
    </w:p>
    <w:p w:rsidR="007C69B1" w:rsidRPr="00334435" w:rsidRDefault="00707E7A" w:rsidP="007C69B1">
      <w:pPr>
        <w:numPr>
          <w:ilvl w:val="0"/>
          <w:numId w:val="19"/>
        </w:numPr>
        <w:jc w:val="both"/>
        <w:rPr>
          <w:sz w:val="22"/>
          <w:szCs w:val="22"/>
          <w:lang w:val="sr-Cyrl-CS"/>
        </w:rPr>
      </w:pPr>
      <w:r>
        <w:rPr>
          <w:sz w:val="22"/>
          <w:szCs w:val="22"/>
          <w:lang w:val="sr-Cyrl-CS"/>
        </w:rPr>
        <w:t>__________________________</w:t>
      </w:r>
      <w:r w:rsidR="004A5500">
        <w:rPr>
          <w:sz w:val="22"/>
          <w:szCs w:val="22"/>
          <w:lang w:val="sr-Cyrl-CS"/>
        </w:rPr>
        <w:t>(име и презиме)</w:t>
      </w:r>
      <w:r>
        <w:rPr>
          <w:sz w:val="22"/>
          <w:szCs w:val="22"/>
          <w:lang w:val="sr-Cyrl-CS"/>
        </w:rPr>
        <w:t>, телефон број _____________________.</w:t>
      </w:r>
    </w:p>
    <w:p w:rsidR="00D605E0" w:rsidRPr="009059DC" w:rsidRDefault="009059DC" w:rsidP="009059DC">
      <w:pPr>
        <w:ind w:firstLine="705"/>
        <w:jc w:val="both"/>
        <w:rPr>
          <w:i/>
          <w:sz w:val="22"/>
          <w:szCs w:val="22"/>
          <w:lang w:val="sr-Cyrl-CS"/>
        </w:rPr>
      </w:pPr>
      <w:r w:rsidRPr="009059DC">
        <w:rPr>
          <w:i/>
          <w:sz w:val="22"/>
          <w:szCs w:val="22"/>
          <w:lang w:val="sr-Cyrl-CS"/>
        </w:rPr>
        <w:t>(уписати Име и презиме и број телефона контакт особе)</w:t>
      </w:r>
    </w:p>
    <w:p w:rsidR="00707E7A" w:rsidRPr="00334435" w:rsidRDefault="00707E7A" w:rsidP="004828B8">
      <w:pPr>
        <w:jc w:val="both"/>
        <w:rPr>
          <w:sz w:val="22"/>
          <w:szCs w:val="22"/>
          <w:lang w:val="sr-Cyrl-CS"/>
        </w:rPr>
      </w:pPr>
    </w:p>
    <w:p w:rsidR="00D605E0" w:rsidRPr="00334435" w:rsidRDefault="00D605E0" w:rsidP="004828B8">
      <w:pPr>
        <w:jc w:val="both"/>
        <w:rPr>
          <w:b/>
          <w:sz w:val="22"/>
          <w:szCs w:val="22"/>
          <w:lang w:val="sr-Latn-CS"/>
        </w:rPr>
      </w:pPr>
      <w:r w:rsidRPr="00334435">
        <w:rPr>
          <w:b/>
          <w:sz w:val="22"/>
          <w:szCs w:val="22"/>
          <w:lang w:val="sr-Cyrl-CS"/>
        </w:rPr>
        <w:t>ЦЕНА И НАЧИН ПЛАЋАЊА</w:t>
      </w:r>
    </w:p>
    <w:p w:rsidR="00D605E0" w:rsidRPr="00334435" w:rsidRDefault="00D605E0" w:rsidP="00C5570B">
      <w:pPr>
        <w:jc w:val="center"/>
        <w:rPr>
          <w:b/>
          <w:sz w:val="22"/>
          <w:szCs w:val="22"/>
          <w:lang w:val="sr-Cyrl-CS"/>
        </w:rPr>
      </w:pPr>
      <w:r w:rsidRPr="00334435">
        <w:rPr>
          <w:b/>
          <w:sz w:val="22"/>
          <w:szCs w:val="22"/>
          <w:lang w:val="sr-Cyrl-CS"/>
        </w:rPr>
        <w:t>Члан 5.</w:t>
      </w:r>
    </w:p>
    <w:p w:rsidR="00D605E0" w:rsidRPr="00334435" w:rsidRDefault="00D605E0" w:rsidP="004828B8">
      <w:pPr>
        <w:jc w:val="both"/>
        <w:rPr>
          <w:sz w:val="22"/>
          <w:szCs w:val="22"/>
          <w:lang w:val="sr-Latn-CS"/>
        </w:rPr>
      </w:pPr>
    </w:p>
    <w:p w:rsidR="00D605E0" w:rsidRPr="00C46015" w:rsidRDefault="00D605E0" w:rsidP="004828B8">
      <w:pPr>
        <w:jc w:val="both"/>
        <w:rPr>
          <w:sz w:val="22"/>
          <w:szCs w:val="22"/>
          <w:lang w:val="sr-Cyrl-CS"/>
        </w:rPr>
      </w:pPr>
      <w:r w:rsidRPr="00334435">
        <w:rPr>
          <w:sz w:val="22"/>
          <w:szCs w:val="22"/>
          <w:lang w:val="sr-Cyrl-CS"/>
        </w:rPr>
        <w:t>Месечна накнада за одржавање и поправку рачунарског програма из члана 1</w:t>
      </w:r>
      <w:r w:rsidR="004828B8" w:rsidRPr="00334435">
        <w:rPr>
          <w:sz w:val="22"/>
          <w:szCs w:val="22"/>
          <w:lang w:val="sr-Cyrl-CS"/>
        </w:rPr>
        <w:t>.</w:t>
      </w:r>
      <w:r w:rsidRPr="00334435">
        <w:rPr>
          <w:sz w:val="22"/>
          <w:szCs w:val="22"/>
          <w:lang w:val="sr-Cyrl-CS"/>
        </w:rPr>
        <w:t xml:space="preserve"> овог уговора износи ______________________ динара без ПДВ-а</w:t>
      </w:r>
      <w:r w:rsidR="004828B8" w:rsidRPr="00334435">
        <w:rPr>
          <w:sz w:val="22"/>
          <w:szCs w:val="22"/>
          <w:lang w:val="sr-Cyrl-CS"/>
        </w:rPr>
        <w:t xml:space="preserve">, односно _____________ динара са ПДВ-ом </w:t>
      </w:r>
      <w:r w:rsidRPr="00334435">
        <w:rPr>
          <w:sz w:val="22"/>
          <w:szCs w:val="22"/>
          <w:lang w:val="sr-Cyrl-CS"/>
        </w:rPr>
        <w:t>, што на годишњем нивоу износи ______________________ динара без ПДВ-а</w:t>
      </w:r>
      <w:r w:rsidR="004828B8" w:rsidRPr="00334435">
        <w:rPr>
          <w:sz w:val="22"/>
          <w:szCs w:val="22"/>
          <w:lang w:val="sr-Cyrl-CS"/>
        </w:rPr>
        <w:t xml:space="preserve"> односно ______________ динара са ПДВ-ом.</w:t>
      </w:r>
      <w:r w:rsidRPr="00334435">
        <w:rPr>
          <w:sz w:val="22"/>
          <w:szCs w:val="22"/>
          <w:lang w:val="sr-Cyrl-CS"/>
        </w:rPr>
        <w:t xml:space="preserve"> </w:t>
      </w:r>
      <w:r w:rsidR="001A0AF8" w:rsidRPr="00C46015">
        <w:rPr>
          <w:i/>
          <w:sz w:val="22"/>
          <w:szCs w:val="22"/>
          <w:lang w:val="sr-Cyrl-CS"/>
        </w:rPr>
        <w:t>(уписати тражене износе)</w:t>
      </w:r>
    </w:p>
    <w:p w:rsidR="004828B8" w:rsidRPr="00334435" w:rsidRDefault="004828B8" w:rsidP="004828B8">
      <w:pPr>
        <w:jc w:val="both"/>
        <w:rPr>
          <w:sz w:val="22"/>
          <w:szCs w:val="22"/>
          <w:lang w:val="sr-Cyrl-CS"/>
        </w:rPr>
      </w:pPr>
    </w:p>
    <w:p w:rsidR="00713FA6" w:rsidRPr="007B1F17" w:rsidRDefault="00713FA6" w:rsidP="00713FA6">
      <w:pPr>
        <w:jc w:val="both"/>
        <w:rPr>
          <w:i/>
          <w:sz w:val="22"/>
          <w:szCs w:val="22"/>
          <w:lang w:val="ru-RU"/>
        </w:rPr>
      </w:pPr>
      <w:r w:rsidRPr="007B1F17">
        <w:rPr>
          <w:sz w:val="22"/>
          <w:szCs w:val="22"/>
          <w:lang w:val="ru-RU"/>
        </w:rPr>
        <w:t xml:space="preserve">Наручилац ће измиривати своје обавезе за претходни месец, најкасније </w:t>
      </w:r>
      <w:r w:rsidRPr="007B1F17">
        <w:rPr>
          <w:sz w:val="22"/>
          <w:szCs w:val="22"/>
          <w:lang w:val="sr-Latn-CS"/>
        </w:rPr>
        <w:t>30</w:t>
      </w:r>
      <w:r w:rsidRPr="007B1F17">
        <w:rPr>
          <w:sz w:val="22"/>
          <w:szCs w:val="22"/>
          <w:lang w:val="ru-RU"/>
        </w:rPr>
        <w:t xml:space="preserve"> дана</w:t>
      </w:r>
      <w:r w:rsidR="007B1F17" w:rsidRPr="007B1F17">
        <w:rPr>
          <w:sz w:val="22"/>
          <w:szCs w:val="22"/>
          <w:lang w:val="ru-RU"/>
        </w:rPr>
        <w:t xml:space="preserve"> од дана испостављања фактуре</w:t>
      </w:r>
      <w:r w:rsidRPr="007B1F17">
        <w:rPr>
          <w:sz w:val="22"/>
          <w:szCs w:val="22"/>
          <w:lang w:val="ru-RU"/>
        </w:rPr>
        <w:t xml:space="preserve">  н</w:t>
      </w:r>
      <w:r w:rsidR="00C0133E" w:rsidRPr="007B1F17">
        <w:rPr>
          <w:sz w:val="22"/>
          <w:szCs w:val="22"/>
          <w:lang w:val="ru-RU"/>
        </w:rPr>
        <w:t xml:space="preserve">а жиро-рачун изабраног понуђача број___________________ код банке______________________. </w:t>
      </w:r>
      <w:r w:rsidR="00C0133E" w:rsidRPr="007B1F17">
        <w:rPr>
          <w:i/>
          <w:sz w:val="22"/>
          <w:szCs w:val="22"/>
          <w:lang w:val="ru-RU"/>
        </w:rPr>
        <w:t>(уписати број рачуна понуђача и назив банке)</w:t>
      </w:r>
    </w:p>
    <w:p w:rsidR="00713FA6" w:rsidRPr="00943D26" w:rsidRDefault="00713FA6" w:rsidP="00713FA6">
      <w:pPr>
        <w:ind w:firstLine="340"/>
        <w:jc w:val="both"/>
        <w:rPr>
          <w:sz w:val="22"/>
          <w:szCs w:val="22"/>
          <w:lang w:val="ru-RU"/>
        </w:rPr>
      </w:pPr>
    </w:p>
    <w:p w:rsidR="00771781" w:rsidRPr="00943D26" w:rsidRDefault="006959C8" w:rsidP="00713FA6">
      <w:pPr>
        <w:jc w:val="both"/>
        <w:rPr>
          <w:color w:val="FF0000"/>
          <w:sz w:val="22"/>
          <w:szCs w:val="22"/>
          <w:lang w:val="sr-Cyrl-CS"/>
        </w:rPr>
      </w:pPr>
      <w:r>
        <w:rPr>
          <w:rFonts w:eastAsia="Calibri"/>
          <w:sz w:val="22"/>
          <w:szCs w:val="22"/>
          <w:lang w:val="sr-Cyrl-CS"/>
        </w:rPr>
        <w:t>Конкурсном документацијом и овим уговором</w:t>
      </w:r>
      <w:r w:rsidR="00713FA6" w:rsidRPr="00943D26">
        <w:rPr>
          <w:rFonts w:eastAsia="Calibri"/>
          <w:sz w:val="22"/>
          <w:szCs w:val="22"/>
          <w:lang w:val="sr-Cyrl-CS"/>
        </w:rPr>
        <w:t xml:space="preserve"> је обухваћен обим услуга који се односи на постојеће, затечено стање.</w:t>
      </w:r>
      <w:r w:rsidR="00713FA6" w:rsidRPr="00C46015">
        <w:rPr>
          <w:rFonts w:eastAsia="Calibri"/>
          <w:sz w:val="22"/>
          <w:szCs w:val="22"/>
          <w:lang w:val="ru-RU"/>
        </w:rPr>
        <w:t xml:space="preserve"> У случај</w:t>
      </w:r>
      <w:r w:rsidR="00B95547" w:rsidRPr="00C46015">
        <w:rPr>
          <w:rFonts w:eastAsia="Calibri"/>
          <w:sz w:val="22"/>
          <w:szCs w:val="22"/>
          <w:lang w:val="ru-RU"/>
        </w:rPr>
        <w:t>у потребе за повећањем услуга (</w:t>
      </w:r>
      <w:r w:rsidR="00713FA6" w:rsidRPr="00C46015">
        <w:rPr>
          <w:rFonts w:eastAsia="Calibri"/>
          <w:sz w:val="22"/>
          <w:szCs w:val="22"/>
          <w:lang w:val="ru-RU"/>
        </w:rPr>
        <w:t xml:space="preserve">отварање нових </w:t>
      </w:r>
      <w:r w:rsidR="00C0133E" w:rsidRPr="00C46015">
        <w:rPr>
          <w:rFonts w:eastAsia="Calibri"/>
          <w:sz w:val="22"/>
          <w:szCs w:val="22"/>
          <w:lang w:val="ru-RU"/>
        </w:rPr>
        <w:t>организационих јединица-</w:t>
      </w:r>
      <w:r w:rsidR="00B95547" w:rsidRPr="00C46015">
        <w:rPr>
          <w:rFonts w:eastAsia="Calibri"/>
          <w:sz w:val="22"/>
          <w:szCs w:val="22"/>
          <w:lang w:val="ru-RU"/>
        </w:rPr>
        <w:t>апотека и друго), закључиће се А</w:t>
      </w:r>
      <w:r w:rsidR="00713FA6" w:rsidRPr="00C46015">
        <w:rPr>
          <w:rFonts w:eastAsia="Calibri"/>
          <w:sz w:val="22"/>
          <w:szCs w:val="22"/>
          <w:lang w:val="ru-RU"/>
        </w:rPr>
        <w:t>некс уговора максимално до нивоа процењене вредности јавне набавке, а у складу са ЗЈН. У случа</w:t>
      </w:r>
      <w:r w:rsidR="003F59A1" w:rsidRPr="00C46015">
        <w:rPr>
          <w:rFonts w:eastAsia="Calibri"/>
          <w:sz w:val="22"/>
          <w:szCs w:val="22"/>
          <w:lang w:val="ru-RU"/>
        </w:rPr>
        <w:t>ју потребе за смањењем услуга (</w:t>
      </w:r>
      <w:r w:rsidR="009059DC" w:rsidRPr="00C46015">
        <w:rPr>
          <w:rFonts w:eastAsia="Calibri"/>
          <w:sz w:val="22"/>
          <w:szCs w:val="22"/>
          <w:lang w:val="ru-RU"/>
        </w:rPr>
        <w:t xml:space="preserve">затварање </w:t>
      </w:r>
      <w:r w:rsidR="00C0133E" w:rsidRPr="00C46015">
        <w:rPr>
          <w:rFonts w:eastAsia="Calibri"/>
          <w:sz w:val="22"/>
          <w:szCs w:val="22"/>
          <w:lang w:val="ru-RU"/>
        </w:rPr>
        <w:t>организационих</w:t>
      </w:r>
      <w:r w:rsidR="009059DC" w:rsidRPr="00C46015">
        <w:rPr>
          <w:rFonts w:eastAsia="Calibri"/>
          <w:sz w:val="22"/>
          <w:szCs w:val="22"/>
          <w:lang w:val="ru-RU"/>
        </w:rPr>
        <w:t xml:space="preserve"> јединица</w:t>
      </w:r>
      <w:r w:rsidR="00C0133E" w:rsidRPr="00C46015">
        <w:rPr>
          <w:rFonts w:eastAsia="Calibri"/>
          <w:sz w:val="22"/>
          <w:szCs w:val="22"/>
          <w:lang w:val="ru-RU"/>
        </w:rPr>
        <w:t>-апотека</w:t>
      </w:r>
      <w:r w:rsidR="00713FA6" w:rsidRPr="00C46015">
        <w:rPr>
          <w:rFonts w:eastAsia="Calibri"/>
          <w:sz w:val="22"/>
          <w:szCs w:val="22"/>
          <w:lang w:val="ru-RU"/>
        </w:rPr>
        <w:t xml:space="preserve"> и друго), закључиће се анекс уговора и цена ће се умањити за </w:t>
      </w:r>
      <w:r w:rsidR="00321DCD" w:rsidRPr="00C46015">
        <w:rPr>
          <w:rFonts w:eastAsia="Calibri"/>
          <w:sz w:val="22"/>
          <w:szCs w:val="22"/>
          <w:lang w:val="ru-RU"/>
        </w:rPr>
        <w:t xml:space="preserve">сразмеран износ учешћа једне </w:t>
      </w:r>
      <w:r w:rsidR="00C0133E" w:rsidRPr="00C46015">
        <w:rPr>
          <w:rFonts w:eastAsia="Calibri"/>
          <w:sz w:val="22"/>
          <w:szCs w:val="22"/>
          <w:lang w:val="ru-RU"/>
        </w:rPr>
        <w:t>организационе</w:t>
      </w:r>
      <w:r w:rsidR="009059DC" w:rsidRPr="00C46015">
        <w:rPr>
          <w:rFonts w:eastAsia="Calibri"/>
          <w:sz w:val="22"/>
          <w:szCs w:val="22"/>
          <w:lang w:val="ru-RU"/>
        </w:rPr>
        <w:t xml:space="preserve"> јединице</w:t>
      </w:r>
      <w:r w:rsidR="00D67568" w:rsidRPr="00C46015">
        <w:rPr>
          <w:rFonts w:eastAsia="Calibri"/>
          <w:sz w:val="22"/>
          <w:szCs w:val="22"/>
          <w:lang w:val="ru-RU"/>
        </w:rPr>
        <w:t xml:space="preserve"> у месеч</w:t>
      </w:r>
      <w:r w:rsidR="009059DC" w:rsidRPr="00C46015">
        <w:rPr>
          <w:rFonts w:eastAsia="Calibri"/>
          <w:sz w:val="22"/>
          <w:szCs w:val="22"/>
          <w:lang w:val="ru-RU"/>
        </w:rPr>
        <w:t xml:space="preserve">ном износу услуга за све </w:t>
      </w:r>
      <w:r w:rsidR="00C0133E" w:rsidRPr="00C46015">
        <w:rPr>
          <w:rFonts w:eastAsia="Calibri"/>
          <w:sz w:val="22"/>
          <w:szCs w:val="22"/>
          <w:lang w:val="ru-RU"/>
        </w:rPr>
        <w:t>организационе</w:t>
      </w:r>
      <w:r w:rsidR="009059DC" w:rsidRPr="00C46015">
        <w:rPr>
          <w:rFonts w:eastAsia="Calibri"/>
          <w:sz w:val="22"/>
          <w:szCs w:val="22"/>
          <w:lang w:val="ru-RU"/>
        </w:rPr>
        <w:t xml:space="preserve"> јединице</w:t>
      </w:r>
      <w:r w:rsidR="00713FA6" w:rsidRPr="00C46015">
        <w:rPr>
          <w:rFonts w:eastAsia="Calibri"/>
          <w:sz w:val="22"/>
          <w:szCs w:val="22"/>
          <w:lang w:val="ru-RU"/>
        </w:rPr>
        <w:t>.</w:t>
      </w:r>
    </w:p>
    <w:p w:rsidR="00D605E0" w:rsidRPr="00334435" w:rsidRDefault="00D605E0" w:rsidP="004828B8">
      <w:pPr>
        <w:jc w:val="both"/>
        <w:rPr>
          <w:sz w:val="22"/>
          <w:szCs w:val="22"/>
          <w:lang w:val="sr-Cyrl-CS"/>
        </w:rPr>
      </w:pPr>
    </w:p>
    <w:p w:rsidR="00D605E0" w:rsidRPr="00334435" w:rsidRDefault="00D605E0" w:rsidP="004828B8">
      <w:pPr>
        <w:jc w:val="both"/>
        <w:rPr>
          <w:b/>
          <w:sz w:val="22"/>
          <w:szCs w:val="22"/>
          <w:lang w:val="sr-Latn-CS"/>
        </w:rPr>
      </w:pPr>
      <w:r w:rsidRPr="00334435">
        <w:rPr>
          <w:b/>
          <w:sz w:val="22"/>
          <w:szCs w:val="22"/>
          <w:lang w:val="sr-Cyrl-CS"/>
        </w:rPr>
        <w:t xml:space="preserve">РАСКИД  УГОВОРА                                                             </w:t>
      </w:r>
    </w:p>
    <w:p w:rsidR="00D605E0" w:rsidRPr="00334435" w:rsidRDefault="00D605E0" w:rsidP="00C5570B">
      <w:pPr>
        <w:jc w:val="center"/>
        <w:rPr>
          <w:b/>
          <w:sz w:val="22"/>
          <w:szCs w:val="22"/>
          <w:lang w:val="sr-Cyrl-CS"/>
        </w:rPr>
      </w:pPr>
      <w:r w:rsidRPr="00334435">
        <w:rPr>
          <w:b/>
          <w:sz w:val="22"/>
          <w:szCs w:val="22"/>
          <w:lang w:val="sr-Cyrl-CS"/>
        </w:rPr>
        <w:t>Члан 6.</w:t>
      </w:r>
    </w:p>
    <w:p w:rsidR="00D605E0" w:rsidRPr="00334435" w:rsidRDefault="00D605E0" w:rsidP="004828B8">
      <w:pPr>
        <w:jc w:val="both"/>
        <w:rPr>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Раскид уговора може извршити било која уговорна страна једнострано уз писмено обавештење и образложење другој страни под условом да су све обавезе извршене од стране која жели раскид уговора. Обавештење се доставља 30 дана пре раскида уговора.</w:t>
      </w:r>
    </w:p>
    <w:p w:rsidR="00D605E0" w:rsidRPr="00334435" w:rsidRDefault="00D605E0" w:rsidP="004828B8">
      <w:pPr>
        <w:jc w:val="both"/>
        <w:rPr>
          <w:sz w:val="22"/>
          <w:szCs w:val="22"/>
          <w:lang w:val="sr-Cyrl-CS"/>
        </w:rPr>
      </w:pPr>
    </w:p>
    <w:p w:rsidR="00D605E0" w:rsidRPr="00334435" w:rsidRDefault="00D605E0" w:rsidP="004828B8">
      <w:pPr>
        <w:jc w:val="both"/>
        <w:rPr>
          <w:b/>
          <w:sz w:val="22"/>
          <w:szCs w:val="22"/>
          <w:lang w:val="sr-Cyrl-CS"/>
        </w:rPr>
      </w:pPr>
      <w:r w:rsidRPr="00334435">
        <w:rPr>
          <w:b/>
          <w:sz w:val="22"/>
          <w:szCs w:val="22"/>
          <w:lang w:val="sr-Cyrl-CS"/>
        </w:rPr>
        <w:t>ЗАВРШНЕ ОДРЕДБЕ</w:t>
      </w:r>
    </w:p>
    <w:p w:rsidR="00D605E0" w:rsidRPr="00334435" w:rsidRDefault="00D605E0" w:rsidP="00C5570B">
      <w:pPr>
        <w:jc w:val="center"/>
        <w:rPr>
          <w:b/>
          <w:sz w:val="22"/>
          <w:szCs w:val="22"/>
          <w:lang w:val="sr-Cyrl-CS"/>
        </w:rPr>
      </w:pPr>
      <w:r w:rsidRPr="00334435">
        <w:rPr>
          <w:b/>
          <w:sz w:val="22"/>
          <w:szCs w:val="22"/>
          <w:lang w:val="sr-Cyrl-CS"/>
        </w:rPr>
        <w:t>Члан 7.</w:t>
      </w:r>
    </w:p>
    <w:p w:rsidR="00D605E0" w:rsidRPr="00334435" w:rsidRDefault="00D605E0" w:rsidP="004828B8">
      <w:pPr>
        <w:jc w:val="both"/>
        <w:rPr>
          <w:b/>
          <w:sz w:val="22"/>
          <w:szCs w:val="22"/>
          <w:lang w:val="sr-Cyrl-CS"/>
        </w:rPr>
      </w:pPr>
    </w:p>
    <w:p w:rsidR="00D605E0" w:rsidRPr="00707E7A" w:rsidRDefault="00D605E0" w:rsidP="00E0661A">
      <w:pPr>
        <w:numPr>
          <w:ilvl w:val="0"/>
          <w:numId w:val="18"/>
        </w:numPr>
        <w:ind w:left="284"/>
        <w:jc w:val="both"/>
        <w:rPr>
          <w:sz w:val="22"/>
          <w:szCs w:val="22"/>
          <w:lang w:val="sr-Cyrl-CS"/>
        </w:rPr>
      </w:pPr>
      <w:r w:rsidRPr="00707E7A">
        <w:rPr>
          <w:sz w:val="22"/>
          <w:szCs w:val="22"/>
          <w:lang w:val="sr-Cyrl-CS"/>
        </w:rPr>
        <w:t xml:space="preserve">Уговор ступа на снагу </w:t>
      </w:r>
      <w:r w:rsidR="00E03043" w:rsidRPr="00C46015">
        <w:rPr>
          <w:sz w:val="22"/>
          <w:szCs w:val="22"/>
          <w:lang w:val="sr-Cyrl-CS"/>
        </w:rPr>
        <w:t>даном потписивања од стране овлашћених представника уговорних страна</w:t>
      </w:r>
      <w:r w:rsidR="00707E7A" w:rsidRPr="00707E7A">
        <w:rPr>
          <w:sz w:val="22"/>
          <w:szCs w:val="22"/>
          <w:lang w:val="sr-Cyrl-CS"/>
        </w:rPr>
        <w:t>, а закључује се на временски период од 1 године</w:t>
      </w:r>
      <w:r w:rsidR="00707E7A" w:rsidRPr="00707E7A">
        <w:rPr>
          <w:color w:val="FF6600"/>
          <w:sz w:val="22"/>
          <w:szCs w:val="22"/>
          <w:lang w:val="sr-Cyrl-CS"/>
        </w:rPr>
        <w:t>.</w:t>
      </w:r>
      <w:r w:rsidR="00707E7A" w:rsidRPr="00707E7A">
        <w:rPr>
          <w:sz w:val="22"/>
          <w:szCs w:val="22"/>
          <w:lang w:val="sr-Cyrl-CS"/>
        </w:rPr>
        <w:t xml:space="preserve">и односи се на </w:t>
      </w:r>
      <w:r w:rsidR="00707E7A" w:rsidRPr="00713FA6">
        <w:rPr>
          <w:sz w:val="22"/>
          <w:szCs w:val="22"/>
          <w:lang w:val="sr-Cyrl-CS"/>
        </w:rPr>
        <w:t>постојеће стање</w:t>
      </w:r>
      <w:r w:rsidR="00C0133E">
        <w:rPr>
          <w:sz w:val="22"/>
          <w:szCs w:val="22"/>
          <w:lang w:val="sr-Cyrl-CS"/>
        </w:rPr>
        <w:t>.</w:t>
      </w:r>
      <w:r w:rsidR="00707E7A" w:rsidRPr="00713FA6">
        <w:rPr>
          <w:sz w:val="22"/>
          <w:szCs w:val="22"/>
          <w:lang w:val="sr-Cyrl-CS"/>
        </w:rPr>
        <w:t xml:space="preserve">  (3</w:t>
      </w:r>
      <w:r w:rsidR="007B1F17">
        <w:rPr>
          <w:sz w:val="22"/>
          <w:szCs w:val="22"/>
          <w:lang w:val="sr-Cyrl-CS"/>
        </w:rPr>
        <w:t>4</w:t>
      </w:r>
      <w:r w:rsidR="00707E7A" w:rsidRPr="00713FA6">
        <w:rPr>
          <w:sz w:val="22"/>
          <w:szCs w:val="22"/>
          <w:lang w:val="sr-Cyrl-CS"/>
        </w:rPr>
        <w:t xml:space="preserve"> апотек</w:t>
      </w:r>
      <w:r w:rsidR="00713FA6" w:rsidRPr="00713FA6">
        <w:rPr>
          <w:sz w:val="22"/>
          <w:szCs w:val="22"/>
          <w:lang w:val="sr-Cyrl-CS"/>
        </w:rPr>
        <w:t>а</w:t>
      </w:r>
      <w:r w:rsidR="00707E7A" w:rsidRPr="00713FA6">
        <w:rPr>
          <w:sz w:val="22"/>
          <w:szCs w:val="22"/>
          <w:lang w:val="sr-Cyrl-CS"/>
        </w:rPr>
        <w:t xml:space="preserve"> и управу</w:t>
      </w:r>
      <w:r w:rsidR="0022546D" w:rsidRPr="00713FA6">
        <w:rPr>
          <w:sz w:val="22"/>
          <w:szCs w:val="22"/>
          <w:lang w:val="sr-Cyrl-CS"/>
        </w:rPr>
        <w:t xml:space="preserve"> – 3</w:t>
      </w:r>
      <w:r w:rsidR="007B1F17">
        <w:rPr>
          <w:sz w:val="22"/>
          <w:szCs w:val="22"/>
          <w:lang w:val="sr-Cyrl-CS"/>
        </w:rPr>
        <w:t>5</w:t>
      </w:r>
      <w:r w:rsidR="00C0133E">
        <w:rPr>
          <w:sz w:val="22"/>
          <w:szCs w:val="22"/>
          <w:lang w:val="sr-Cyrl-CS"/>
        </w:rPr>
        <w:t xml:space="preserve"> организационих</w:t>
      </w:r>
      <w:r w:rsidR="0022546D" w:rsidRPr="00713FA6">
        <w:rPr>
          <w:sz w:val="22"/>
          <w:szCs w:val="22"/>
          <w:lang w:val="sr-Cyrl-CS"/>
        </w:rPr>
        <w:t xml:space="preserve"> јединица</w:t>
      </w:r>
      <w:r w:rsidR="00707E7A" w:rsidRPr="00713FA6">
        <w:rPr>
          <w:sz w:val="22"/>
          <w:szCs w:val="22"/>
          <w:lang w:val="sr-Cyrl-CS"/>
        </w:rPr>
        <w:t>).</w:t>
      </w:r>
      <w:r w:rsidRPr="00707E7A">
        <w:rPr>
          <w:sz w:val="22"/>
          <w:szCs w:val="22"/>
          <w:lang w:val="sr-Cyrl-CS"/>
        </w:rPr>
        <w:t xml:space="preserve"> </w:t>
      </w:r>
    </w:p>
    <w:p w:rsidR="00D605E0" w:rsidRPr="00334435" w:rsidRDefault="00D605E0" w:rsidP="00D91EFA">
      <w:pPr>
        <w:numPr>
          <w:ilvl w:val="0"/>
          <w:numId w:val="18"/>
        </w:numPr>
        <w:ind w:left="284"/>
        <w:jc w:val="both"/>
        <w:rPr>
          <w:sz w:val="22"/>
          <w:szCs w:val="22"/>
          <w:lang w:val="sr-Cyrl-CS"/>
        </w:rPr>
      </w:pPr>
      <w:r w:rsidRPr="00334435">
        <w:rPr>
          <w:sz w:val="22"/>
          <w:szCs w:val="22"/>
          <w:lang w:val="sr-Cyrl-CS"/>
        </w:rPr>
        <w:lastRenderedPageBreak/>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D605E0" w:rsidRPr="00334435" w:rsidRDefault="00D605E0" w:rsidP="00D91EFA">
      <w:pPr>
        <w:numPr>
          <w:ilvl w:val="0"/>
          <w:numId w:val="18"/>
        </w:numPr>
        <w:ind w:left="284"/>
        <w:jc w:val="both"/>
        <w:rPr>
          <w:sz w:val="22"/>
          <w:szCs w:val="22"/>
          <w:lang w:val="sr-Cyrl-CS"/>
        </w:rPr>
      </w:pPr>
      <w:r w:rsidRPr="00334435">
        <w:rPr>
          <w:sz w:val="22"/>
          <w:szCs w:val="22"/>
          <w:lang w:val="sr-Cyrl-CS"/>
        </w:rPr>
        <w:t>Овај Уговор је сачињен у 4 (четири) истоветна примерка од којих по 2 (два) примерка за сваку уговорну страну.</w:t>
      </w:r>
    </w:p>
    <w:p w:rsidR="00D605E0" w:rsidRPr="00334435" w:rsidRDefault="00D605E0" w:rsidP="00D91EFA">
      <w:pPr>
        <w:numPr>
          <w:ilvl w:val="0"/>
          <w:numId w:val="18"/>
        </w:numPr>
        <w:ind w:left="284"/>
        <w:jc w:val="both"/>
        <w:rPr>
          <w:sz w:val="22"/>
          <w:szCs w:val="22"/>
          <w:lang w:val="sr-Cyrl-CS"/>
        </w:rPr>
      </w:pPr>
      <w:r w:rsidRPr="00334435">
        <w:rPr>
          <w:sz w:val="22"/>
          <w:szCs w:val="22"/>
          <w:lang w:val="sr-Cyrl-CS"/>
        </w:rPr>
        <w:t>У случају спора уговорне стране покушаће да спор реше споразумно и у интересу трајне сарадње.</w:t>
      </w:r>
    </w:p>
    <w:p w:rsidR="003C5DD5" w:rsidRPr="00334435" w:rsidRDefault="00D605E0" w:rsidP="00D91EFA">
      <w:pPr>
        <w:numPr>
          <w:ilvl w:val="0"/>
          <w:numId w:val="18"/>
        </w:numPr>
        <w:ind w:left="284"/>
        <w:jc w:val="both"/>
        <w:rPr>
          <w:sz w:val="22"/>
          <w:szCs w:val="22"/>
          <w:lang w:val="sr-Cyrl-CS"/>
        </w:rPr>
      </w:pPr>
      <w:r w:rsidRPr="00334435">
        <w:rPr>
          <w:sz w:val="22"/>
          <w:szCs w:val="22"/>
          <w:lang w:val="sr-Cyrl-CS"/>
        </w:rPr>
        <w:t xml:space="preserve">Уколико се спор не реши споразумно, спор ће се решавати пред надлежним судом у </w:t>
      </w:r>
      <w:r w:rsidR="00206BBD">
        <w:rPr>
          <w:sz w:val="22"/>
          <w:szCs w:val="22"/>
          <w:lang w:val="sr-Cyrl-CS"/>
        </w:rPr>
        <w:t>Пожаревац</w:t>
      </w:r>
      <w:r w:rsidRPr="00334435">
        <w:rPr>
          <w:sz w:val="22"/>
          <w:szCs w:val="22"/>
          <w:lang w:val="sr-Cyrl-CS"/>
        </w:rPr>
        <w:t>у.</w:t>
      </w:r>
      <w:r w:rsidRPr="00334435">
        <w:rPr>
          <w:sz w:val="22"/>
          <w:szCs w:val="22"/>
          <w:lang w:val="sr-Cyrl-CS"/>
        </w:rPr>
        <w:tab/>
      </w:r>
    </w:p>
    <w:p w:rsidR="004828B8" w:rsidRPr="00334435" w:rsidRDefault="004828B8" w:rsidP="004828B8">
      <w:pPr>
        <w:jc w:val="both"/>
        <w:rPr>
          <w:sz w:val="22"/>
          <w:szCs w:val="22"/>
          <w:lang w:val="sr-Cyrl-CS"/>
        </w:rPr>
      </w:pPr>
    </w:p>
    <w:p w:rsidR="00D605E0" w:rsidRPr="00334435" w:rsidRDefault="00D605E0" w:rsidP="004828B8">
      <w:pPr>
        <w:jc w:val="both"/>
        <w:rPr>
          <w:sz w:val="22"/>
          <w:szCs w:val="22"/>
          <w:lang w:val="sr-Latn-CS"/>
        </w:rPr>
      </w:pPr>
      <w:r w:rsidRPr="00334435">
        <w:rPr>
          <w:sz w:val="22"/>
          <w:szCs w:val="22"/>
          <w:lang w:val="sr-Cyrl-CS"/>
        </w:rPr>
        <w:tab/>
      </w:r>
      <w:r w:rsidRPr="00334435">
        <w:rPr>
          <w:sz w:val="22"/>
          <w:szCs w:val="22"/>
          <w:lang w:val="sr-Cyrl-CS"/>
        </w:rPr>
        <w:tab/>
        <w:t xml:space="preserve">  </w:t>
      </w:r>
    </w:p>
    <w:p w:rsidR="00D605E0" w:rsidRPr="00334435" w:rsidRDefault="00D605E0" w:rsidP="004828B8">
      <w:pPr>
        <w:jc w:val="both"/>
        <w:rPr>
          <w:sz w:val="22"/>
          <w:szCs w:val="22"/>
          <w:lang w:val="sr-Cyrl-CS"/>
        </w:rPr>
      </w:pPr>
      <w:r w:rsidRPr="00334435">
        <w:rPr>
          <w:sz w:val="22"/>
          <w:szCs w:val="22"/>
          <w:lang w:val="sr-Cyrl-CS"/>
        </w:rPr>
        <w:t xml:space="preserve">ИЗВРШИЛАЦ УСЛУГЕ                                                         </w:t>
      </w:r>
      <w:r w:rsidR="00C5570B">
        <w:rPr>
          <w:sz w:val="22"/>
          <w:szCs w:val="22"/>
          <w:lang w:val="sr-Cyrl-CS"/>
        </w:rPr>
        <w:tab/>
        <w:t xml:space="preserve">       </w:t>
      </w:r>
      <w:r w:rsidR="00E03043">
        <w:rPr>
          <w:sz w:val="22"/>
          <w:szCs w:val="22"/>
          <w:lang w:val="sr-Cyrl-CS"/>
        </w:rPr>
        <w:t xml:space="preserve">    </w:t>
      </w:r>
      <w:r w:rsidRPr="00334435">
        <w:rPr>
          <w:sz w:val="22"/>
          <w:szCs w:val="22"/>
          <w:lang w:val="sr-Cyrl-CS"/>
        </w:rPr>
        <w:t xml:space="preserve">НАРУЧИЛАЦ </w:t>
      </w:r>
    </w:p>
    <w:p w:rsidR="00D605E0" w:rsidRDefault="00D605E0" w:rsidP="004828B8">
      <w:pPr>
        <w:jc w:val="both"/>
        <w:rPr>
          <w:sz w:val="22"/>
          <w:szCs w:val="22"/>
          <w:lang w:val="sr-Cyrl-CS"/>
        </w:rPr>
      </w:pPr>
      <w:r w:rsidRPr="00334435">
        <w:rPr>
          <w:sz w:val="22"/>
          <w:szCs w:val="22"/>
          <w:lang w:val="sr-Cyrl-CS"/>
        </w:rPr>
        <w:t xml:space="preserve">            </w:t>
      </w:r>
      <w:r w:rsidRPr="00334435">
        <w:rPr>
          <w:sz w:val="22"/>
          <w:szCs w:val="22"/>
          <w:lang w:val="sr-Cyrl-CS"/>
        </w:rPr>
        <w:tab/>
      </w:r>
      <w:r w:rsidRPr="00334435">
        <w:rPr>
          <w:sz w:val="22"/>
          <w:szCs w:val="22"/>
          <w:lang w:val="sr-Cyrl-CS"/>
        </w:rPr>
        <w:tab/>
      </w:r>
      <w:r w:rsidRPr="00334435">
        <w:rPr>
          <w:sz w:val="22"/>
          <w:szCs w:val="22"/>
          <w:lang w:val="sr-Cyrl-CS"/>
        </w:rPr>
        <w:tab/>
      </w:r>
      <w:r w:rsidRPr="00334435">
        <w:rPr>
          <w:sz w:val="22"/>
          <w:szCs w:val="22"/>
          <w:lang w:val="sr-Cyrl-CS"/>
        </w:rPr>
        <w:tab/>
      </w:r>
      <w:r w:rsidRPr="00334435">
        <w:rPr>
          <w:sz w:val="22"/>
          <w:szCs w:val="22"/>
          <w:lang w:val="sr-Cyrl-CS"/>
        </w:rPr>
        <w:tab/>
      </w:r>
      <w:r w:rsidRPr="00334435">
        <w:rPr>
          <w:sz w:val="22"/>
          <w:szCs w:val="22"/>
          <w:lang w:val="sr-Cyrl-CS"/>
        </w:rPr>
        <w:tab/>
        <w:t xml:space="preserve">          </w:t>
      </w:r>
      <w:r w:rsidR="00F46250">
        <w:rPr>
          <w:sz w:val="22"/>
          <w:szCs w:val="22"/>
          <w:lang w:val="sr-Cyrl-CS"/>
        </w:rPr>
        <w:t xml:space="preserve"> </w:t>
      </w:r>
      <w:r w:rsidR="00C5570B">
        <w:rPr>
          <w:sz w:val="22"/>
          <w:szCs w:val="22"/>
          <w:lang w:val="sr-Cyrl-CS"/>
        </w:rPr>
        <w:tab/>
      </w:r>
      <w:r w:rsidR="00C5570B">
        <w:rPr>
          <w:sz w:val="22"/>
          <w:szCs w:val="22"/>
          <w:lang w:val="sr-Cyrl-CS"/>
        </w:rPr>
        <w:tab/>
      </w:r>
      <w:r w:rsidR="00F46250">
        <w:rPr>
          <w:sz w:val="22"/>
          <w:szCs w:val="22"/>
          <w:lang w:val="sr-Cyrl-CS"/>
        </w:rPr>
        <w:t xml:space="preserve"> </w:t>
      </w:r>
      <w:r w:rsidR="00E03043">
        <w:rPr>
          <w:sz w:val="22"/>
          <w:szCs w:val="22"/>
          <w:lang w:val="sr-Cyrl-CS"/>
        </w:rPr>
        <w:t xml:space="preserve">ЗУ </w:t>
      </w:r>
      <w:r w:rsidRPr="00334435">
        <w:rPr>
          <w:sz w:val="22"/>
          <w:szCs w:val="22"/>
          <w:lang w:val="sr-Cyrl-CS"/>
        </w:rPr>
        <w:t xml:space="preserve">АПОТЕКА </w:t>
      </w:r>
      <w:r w:rsidR="00206BBD">
        <w:rPr>
          <w:sz w:val="22"/>
          <w:szCs w:val="22"/>
          <w:lang w:val="sr-Cyrl-CS"/>
        </w:rPr>
        <w:t>ПОЖАРЕВАЦ</w:t>
      </w:r>
    </w:p>
    <w:p w:rsidR="00E03043" w:rsidRPr="00334435" w:rsidRDefault="00E03043" w:rsidP="004828B8">
      <w:pPr>
        <w:jc w:val="both"/>
        <w:rPr>
          <w:sz w:val="22"/>
          <w:szCs w:val="22"/>
          <w:lang w:val="sr-Cyrl-CS"/>
        </w:rPr>
      </w:pPr>
    </w:p>
    <w:p w:rsidR="00D605E0" w:rsidRPr="00334435" w:rsidRDefault="00D605E0" w:rsidP="004828B8">
      <w:pPr>
        <w:jc w:val="both"/>
        <w:rPr>
          <w:sz w:val="22"/>
          <w:szCs w:val="22"/>
          <w:lang w:val="sr-Cyrl-CS"/>
        </w:rPr>
      </w:pPr>
      <w:r w:rsidRPr="00334435">
        <w:rPr>
          <w:sz w:val="22"/>
          <w:szCs w:val="22"/>
          <w:lang w:val="sr-Cyrl-CS"/>
        </w:rPr>
        <w:t>________________</w:t>
      </w:r>
      <w:r w:rsidR="00B76683" w:rsidRPr="00334435">
        <w:rPr>
          <w:sz w:val="22"/>
          <w:szCs w:val="22"/>
          <w:lang w:val="sr-Cyrl-CS"/>
        </w:rPr>
        <w:t>___</w:t>
      </w:r>
      <w:r w:rsidRPr="00334435">
        <w:rPr>
          <w:sz w:val="22"/>
          <w:szCs w:val="22"/>
          <w:lang w:val="sr-Cyrl-CS"/>
        </w:rPr>
        <w:t xml:space="preserve">                                           </w:t>
      </w:r>
      <w:r w:rsidR="00B76683" w:rsidRPr="00334435">
        <w:rPr>
          <w:sz w:val="22"/>
          <w:szCs w:val="22"/>
          <w:lang w:val="sr-Cyrl-CS"/>
        </w:rPr>
        <w:t xml:space="preserve">       </w:t>
      </w:r>
      <w:r w:rsidR="00F46250">
        <w:rPr>
          <w:sz w:val="22"/>
          <w:szCs w:val="22"/>
          <w:lang w:val="sr-Cyrl-CS"/>
        </w:rPr>
        <w:t xml:space="preserve"> </w:t>
      </w:r>
      <w:r w:rsidR="00C5570B">
        <w:rPr>
          <w:sz w:val="22"/>
          <w:szCs w:val="22"/>
          <w:lang w:val="sr-Cyrl-CS"/>
        </w:rPr>
        <w:tab/>
      </w:r>
      <w:r w:rsidR="00C5570B">
        <w:rPr>
          <w:sz w:val="22"/>
          <w:szCs w:val="22"/>
          <w:lang w:val="sr-Cyrl-CS"/>
        </w:rPr>
        <w:tab/>
      </w:r>
      <w:r w:rsidR="00B76683" w:rsidRPr="00334435">
        <w:rPr>
          <w:sz w:val="22"/>
          <w:szCs w:val="22"/>
          <w:lang w:val="sr-Cyrl-CS"/>
        </w:rPr>
        <w:t>________________________</w:t>
      </w:r>
      <w:r w:rsidR="00E03043">
        <w:rPr>
          <w:sz w:val="22"/>
          <w:szCs w:val="22"/>
          <w:lang w:val="sr-Cyrl-CS"/>
        </w:rPr>
        <w:t>_____</w:t>
      </w:r>
      <w:r w:rsidR="00B76683" w:rsidRPr="00334435">
        <w:rPr>
          <w:sz w:val="22"/>
          <w:szCs w:val="22"/>
          <w:lang w:val="sr-Cyrl-CS"/>
        </w:rPr>
        <w:t xml:space="preserve">               </w:t>
      </w:r>
      <w:r w:rsidRPr="00334435">
        <w:rPr>
          <w:sz w:val="22"/>
          <w:szCs w:val="22"/>
          <w:lang w:val="sr-Cyrl-CS"/>
        </w:rPr>
        <w:t xml:space="preserve"> </w:t>
      </w:r>
    </w:p>
    <w:p w:rsidR="00D605E0" w:rsidRPr="00334435" w:rsidRDefault="00D605E0" w:rsidP="004828B8">
      <w:pPr>
        <w:jc w:val="both"/>
        <w:rPr>
          <w:sz w:val="22"/>
          <w:szCs w:val="22"/>
          <w:lang w:val="sr-Cyrl-CS"/>
        </w:rPr>
      </w:pPr>
      <w:r w:rsidRPr="00334435">
        <w:rPr>
          <w:sz w:val="22"/>
          <w:szCs w:val="22"/>
          <w:lang w:val="sr-Cyrl-CS"/>
        </w:rPr>
        <w:t xml:space="preserve">                          </w:t>
      </w:r>
      <w:r w:rsidRPr="00334435">
        <w:rPr>
          <w:sz w:val="22"/>
          <w:szCs w:val="22"/>
          <w:lang w:val="sr-Cyrl-CS"/>
        </w:rPr>
        <w:tab/>
      </w:r>
      <w:r w:rsidRPr="00334435">
        <w:rPr>
          <w:sz w:val="22"/>
          <w:szCs w:val="22"/>
          <w:lang w:val="sr-Cyrl-CS"/>
        </w:rPr>
        <w:tab/>
      </w:r>
      <w:r w:rsidRPr="00334435">
        <w:rPr>
          <w:sz w:val="22"/>
          <w:szCs w:val="22"/>
          <w:lang w:val="sr-Cyrl-CS"/>
        </w:rPr>
        <w:tab/>
        <w:t xml:space="preserve">                     </w:t>
      </w:r>
      <w:r w:rsidR="00B76683" w:rsidRPr="00334435">
        <w:rPr>
          <w:sz w:val="22"/>
          <w:szCs w:val="22"/>
          <w:lang w:val="sr-Cyrl-CS"/>
        </w:rPr>
        <w:t xml:space="preserve">         </w:t>
      </w:r>
      <w:r w:rsidR="00E03043">
        <w:rPr>
          <w:sz w:val="22"/>
          <w:szCs w:val="22"/>
          <w:lang w:val="sr-Cyrl-CS"/>
        </w:rPr>
        <w:t xml:space="preserve">          Дипл.фарм.спец Небојша Јорговановић</w:t>
      </w:r>
      <w:r w:rsidRPr="00334435">
        <w:rPr>
          <w:sz w:val="22"/>
          <w:szCs w:val="22"/>
          <w:lang w:val="sr-Cyrl-CS"/>
        </w:rPr>
        <w:t xml:space="preserve">                    </w:t>
      </w:r>
    </w:p>
    <w:p w:rsidR="00D605E0" w:rsidRPr="00334435" w:rsidRDefault="00D605E0" w:rsidP="00C50CC3">
      <w:pPr>
        <w:jc w:val="both"/>
        <w:rPr>
          <w:rFonts w:ascii="Arial" w:hAnsi="Arial" w:cs="Arial"/>
          <w:sz w:val="22"/>
          <w:szCs w:val="22"/>
        </w:rPr>
      </w:pPr>
    </w:p>
    <w:sectPr w:rsidR="00D605E0" w:rsidRPr="00334435" w:rsidSect="006B6327">
      <w:headerReference w:type="default" r:id="rId12"/>
      <w:footerReference w:type="even" r:id="rId13"/>
      <w:footerReference w:type="default" r:id="rId14"/>
      <w:footerReference w:type="first" r:id="rId15"/>
      <w:pgSz w:w="11907" w:h="16840" w:code="9"/>
      <w:pgMar w:top="964" w:right="85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4C" w:rsidRDefault="00F9194C">
      <w:r>
        <w:separator/>
      </w:r>
    </w:p>
  </w:endnote>
  <w:endnote w:type="continuationSeparator" w:id="0">
    <w:p w:rsidR="00F9194C" w:rsidRDefault="00F9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EE"/>
    <w:family w:val="swiss"/>
    <w:pitch w:val="variable"/>
    <w:sig w:usb0="E4002EFF" w:usb1="C000247B" w:usb2="00000009" w:usb3="00000000" w:csb0="000001FF" w:csb1="00000000"/>
  </w:font>
  <w:font w:name="TT7CFo00">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09" w:rsidRDefault="00AC2776" w:rsidP="00DA56C3">
    <w:pPr>
      <w:pStyle w:val="Footer"/>
      <w:framePr w:wrap="around" w:vAnchor="text" w:hAnchor="margin" w:xAlign="center" w:y="1"/>
      <w:rPr>
        <w:rStyle w:val="PageNumber"/>
      </w:rPr>
    </w:pPr>
    <w:r>
      <w:rPr>
        <w:rStyle w:val="PageNumber"/>
      </w:rPr>
      <w:fldChar w:fldCharType="begin"/>
    </w:r>
    <w:r w:rsidR="003F7E09">
      <w:rPr>
        <w:rStyle w:val="PageNumber"/>
      </w:rPr>
      <w:instrText xml:space="preserve">PAGE  </w:instrText>
    </w:r>
    <w:r>
      <w:rPr>
        <w:rStyle w:val="PageNumber"/>
      </w:rPr>
      <w:fldChar w:fldCharType="end"/>
    </w:r>
  </w:p>
  <w:p w:rsidR="003F7E09" w:rsidRDefault="003F7E09" w:rsidP="00DA56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09" w:rsidRDefault="003F7E09">
    <w:pPr>
      <w:pStyle w:val="Footer"/>
      <w:jc w:val="center"/>
    </w:pPr>
    <w:r>
      <w:t xml:space="preserve">Страна </w:t>
    </w:r>
    <w:r w:rsidR="00AC2776">
      <w:rPr>
        <w:b/>
        <w:bCs/>
      </w:rPr>
      <w:fldChar w:fldCharType="begin"/>
    </w:r>
    <w:r>
      <w:rPr>
        <w:b/>
        <w:bCs/>
      </w:rPr>
      <w:instrText xml:space="preserve"> PAGE </w:instrText>
    </w:r>
    <w:r w:rsidR="00AC2776">
      <w:rPr>
        <w:b/>
        <w:bCs/>
      </w:rPr>
      <w:fldChar w:fldCharType="separate"/>
    </w:r>
    <w:r w:rsidR="004D0845">
      <w:rPr>
        <w:b/>
        <w:bCs/>
        <w:noProof/>
      </w:rPr>
      <w:t>24</w:t>
    </w:r>
    <w:r w:rsidR="00AC2776">
      <w:rPr>
        <w:b/>
        <w:bCs/>
      </w:rPr>
      <w:fldChar w:fldCharType="end"/>
    </w:r>
    <w:r>
      <w:t xml:space="preserve"> од </w:t>
    </w:r>
    <w:r w:rsidR="00AC2776">
      <w:rPr>
        <w:b/>
        <w:bCs/>
      </w:rPr>
      <w:fldChar w:fldCharType="begin"/>
    </w:r>
    <w:r>
      <w:rPr>
        <w:b/>
        <w:bCs/>
      </w:rPr>
      <w:instrText xml:space="preserve"> NUMPAGES  </w:instrText>
    </w:r>
    <w:r w:rsidR="00AC2776">
      <w:rPr>
        <w:b/>
        <w:bCs/>
      </w:rPr>
      <w:fldChar w:fldCharType="separate"/>
    </w:r>
    <w:r w:rsidR="004D0845">
      <w:rPr>
        <w:b/>
        <w:bCs/>
        <w:noProof/>
      </w:rPr>
      <w:t>24</w:t>
    </w:r>
    <w:r w:rsidR="00AC2776">
      <w:rPr>
        <w:b/>
        <w:bCs/>
      </w:rPr>
      <w:fldChar w:fldCharType="end"/>
    </w:r>
  </w:p>
  <w:p w:rsidR="003F7E09" w:rsidRDefault="003F7E09" w:rsidP="00DA56C3">
    <w:pPr>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09" w:rsidRDefault="00AC2776" w:rsidP="00AF12F0">
    <w:pPr>
      <w:pStyle w:val="Footer"/>
      <w:framePr w:wrap="around" w:vAnchor="text" w:hAnchor="margin" w:xAlign="center" w:y="1"/>
      <w:rPr>
        <w:rStyle w:val="PageNumber"/>
      </w:rPr>
    </w:pPr>
    <w:r>
      <w:rPr>
        <w:rStyle w:val="PageNumber"/>
      </w:rPr>
      <w:fldChar w:fldCharType="begin"/>
    </w:r>
    <w:r w:rsidR="003F7E09">
      <w:rPr>
        <w:rStyle w:val="PageNumber"/>
      </w:rPr>
      <w:instrText xml:space="preserve">PAGE  </w:instrText>
    </w:r>
    <w:r>
      <w:rPr>
        <w:rStyle w:val="PageNumber"/>
      </w:rPr>
      <w:fldChar w:fldCharType="separate"/>
    </w:r>
    <w:r w:rsidR="003F7E09">
      <w:rPr>
        <w:rStyle w:val="PageNumber"/>
        <w:noProof/>
      </w:rPr>
      <w:t>1</w:t>
    </w:r>
    <w:r>
      <w:rPr>
        <w:rStyle w:val="PageNumber"/>
      </w:rPr>
      <w:fldChar w:fldCharType="end"/>
    </w:r>
  </w:p>
  <w:p w:rsidR="003F7E09" w:rsidRDefault="003F7E09" w:rsidP="00DA56C3">
    <w:pPr>
      <w:jc w:val="center"/>
      <w:rPr>
        <w:sz w:val="22"/>
        <w:szCs w:val="22"/>
        <w:lang w:val="ru-RU"/>
      </w:rPr>
    </w:pPr>
  </w:p>
  <w:p w:rsidR="003F7E09" w:rsidRDefault="003F7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4C" w:rsidRDefault="00F9194C">
      <w:r>
        <w:separator/>
      </w:r>
    </w:p>
  </w:footnote>
  <w:footnote w:type="continuationSeparator" w:id="0">
    <w:p w:rsidR="00F9194C" w:rsidRDefault="00F91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09" w:rsidRDefault="003F7E09" w:rsidP="00334435">
    <w:pPr>
      <w:pStyle w:val="Header"/>
      <w:jc w:val="center"/>
      <w:rPr>
        <w:b/>
      </w:rPr>
    </w:pPr>
    <w:r>
      <w:rPr>
        <w:b/>
      </w:rPr>
      <w:t>ЈН 13/2020</w:t>
    </w:r>
  </w:p>
  <w:p w:rsidR="003F7E09" w:rsidRPr="00334435" w:rsidRDefault="003F7E09" w:rsidP="00334435">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D6695CE"/>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color w:val="00000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5745E0"/>
    <w:multiLevelType w:val="hybridMultilevel"/>
    <w:tmpl w:val="5FD60F56"/>
    <w:lvl w:ilvl="0" w:tplc="8B1E8768">
      <w:start w:val="1"/>
      <w:numFmt w:val="decimal"/>
      <w:lvlText w:val="%1."/>
      <w:lvlJc w:val="left"/>
      <w:pPr>
        <w:ind w:left="360" w:hanging="360"/>
      </w:pPr>
      <w:rPr>
        <w:rFonts w:hint="default"/>
      </w:rPr>
    </w:lvl>
    <w:lvl w:ilvl="1" w:tplc="F606C5AE">
      <w:start w:val="1"/>
      <w:numFmt w:val="decimal"/>
      <w:lvlText w:val="%2."/>
      <w:lvlJc w:val="left"/>
      <w:pPr>
        <w:ind w:left="1215" w:hanging="495"/>
      </w:pPr>
      <w:rPr>
        <w:rFonts w:hint="default"/>
        <w:i w:val="0"/>
      </w:rPr>
    </w:lvl>
    <w:lvl w:ilvl="2" w:tplc="7EA4C1C2">
      <w:start w:val="1"/>
      <w:numFmt w:val="decimal"/>
      <w:lvlText w:val="%3)"/>
      <w:lvlJc w:val="left"/>
      <w:pPr>
        <w:ind w:left="1980" w:hanging="360"/>
      </w:pPr>
      <w:rPr>
        <w:rFonts w:hint="default"/>
      </w:r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
    <w:nsid w:val="0376724E"/>
    <w:multiLevelType w:val="hybridMultilevel"/>
    <w:tmpl w:val="C32AC912"/>
    <w:lvl w:ilvl="0" w:tplc="6D9EA8E6">
      <w:start w:val="1"/>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6E53C04"/>
    <w:multiLevelType w:val="hybridMultilevel"/>
    <w:tmpl w:val="55F03466"/>
    <w:lvl w:ilvl="0" w:tplc="F84ABA38">
      <w:start w:val="2"/>
      <w:numFmt w:val="bullet"/>
      <w:lvlText w:val="-"/>
      <w:lvlJc w:val="left"/>
      <w:pPr>
        <w:ind w:left="360" w:hanging="360"/>
      </w:pPr>
      <w:rPr>
        <w:rFonts w:ascii="Times New Roman" w:eastAsia="Times New Roman" w:hAnsi="Times New Roman" w:cs="Times New Roman"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
    <w:nsid w:val="1B5F3FED"/>
    <w:multiLevelType w:val="hybridMultilevel"/>
    <w:tmpl w:val="12CC6670"/>
    <w:lvl w:ilvl="0" w:tplc="30DEFEF6">
      <w:start w:val="1"/>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30F28CA"/>
    <w:multiLevelType w:val="hybridMultilevel"/>
    <w:tmpl w:val="588A1938"/>
    <w:lvl w:ilvl="0" w:tplc="C102E0E6">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8EF1D5A"/>
    <w:multiLevelType w:val="hybridMultilevel"/>
    <w:tmpl w:val="93966AA6"/>
    <w:lvl w:ilvl="0" w:tplc="DE3E7B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E5D6E"/>
    <w:multiLevelType w:val="hybridMultilevel"/>
    <w:tmpl w:val="00D43240"/>
    <w:lvl w:ilvl="0" w:tplc="0DB08D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F0639D2"/>
    <w:multiLevelType w:val="hybridMultilevel"/>
    <w:tmpl w:val="C6F07C48"/>
    <w:lvl w:ilvl="0" w:tplc="081A000F">
      <w:start w:val="1"/>
      <w:numFmt w:val="decimal"/>
      <w:lvlText w:val="%1."/>
      <w:lvlJc w:val="left"/>
      <w:pPr>
        <w:ind w:left="705" w:hanging="360"/>
      </w:pPr>
    </w:lvl>
    <w:lvl w:ilvl="1" w:tplc="081A0019" w:tentative="1">
      <w:start w:val="1"/>
      <w:numFmt w:val="lowerLetter"/>
      <w:lvlText w:val="%2."/>
      <w:lvlJc w:val="left"/>
      <w:pPr>
        <w:ind w:left="1425" w:hanging="360"/>
      </w:pPr>
    </w:lvl>
    <w:lvl w:ilvl="2" w:tplc="081A001B" w:tentative="1">
      <w:start w:val="1"/>
      <w:numFmt w:val="lowerRoman"/>
      <w:lvlText w:val="%3."/>
      <w:lvlJc w:val="right"/>
      <w:pPr>
        <w:ind w:left="2145" w:hanging="180"/>
      </w:pPr>
    </w:lvl>
    <w:lvl w:ilvl="3" w:tplc="081A000F" w:tentative="1">
      <w:start w:val="1"/>
      <w:numFmt w:val="decimal"/>
      <w:lvlText w:val="%4."/>
      <w:lvlJc w:val="left"/>
      <w:pPr>
        <w:ind w:left="2865" w:hanging="360"/>
      </w:pPr>
    </w:lvl>
    <w:lvl w:ilvl="4" w:tplc="081A0019" w:tentative="1">
      <w:start w:val="1"/>
      <w:numFmt w:val="lowerLetter"/>
      <w:lvlText w:val="%5."/>
      <w:lvlJc w:val="left"/>
      <w:pPr>
        <w:ind w:left="3585" w:hanging="360"/>
      </w:pPr>
    </w:lvl>
    <w:lvl w:ilvl="5" w:tplc="081A001B" w:tentative="1">
      <w:start w:val="1"/>
      <w:numFmt w:val="lowerRoman"/>
      <w:lvlText w:val="%6."/>
      <w:lvlJc w:val="right"/>
      <w:pPr>
        <w:ind w:left="4305" w:hanging="180"/>
      </w:pPr>
    </w:lvl>
    <w:lvl w:ilvl="6" w:tplc="081A000F" w:tentative="1">
      <w:start w:val="1"/>
      <w:numFmt w:val="decimal"/>
      <w:lvlText w:val="%7."/>
      <w:lvlJc w:val="left"/>
      <w:pPr>
        <w:ind w:left="5025" w:hanging="360"/>
      </w:pPr>
    </w:lvl>
    <w:lvl w:ilvl="7" w:tplc="081A0019" w:tentative="1">
      <w:start w:val="1"/>
      <w:numFmt w:val="lowerLetter"/>
      <w:lvlText w:val="%8."/>
      <w:lvlJc w:val="left"/>
      <w:pPr>
        <w:ind w:left="5745" w:hanging="360"/>
      </w:pPr>
    </w:lvl>
    <w:lvl w:ilvl="8" w:tplc="081A001B" w:tentative="1">
      <w:start w:val="1"/>
      <w:numFmt w:val="lowerRoman"/>
      <w:lvlText w:val="%9."/>
      <w:lvlJc w:val="right"/>
      <w:pPr>
        <w:ind w:left="6465" w:hanging="180"/>
      </w:pPr>
    </w:lvl>
  </w:abstractNum>
  <w:abstractNum w:abstractNumId="10">
    <w:nsid w:val="358C6BC1"/>
    <w:multiLevelType w:val="hybridMultilevel"/>
    <w:tmpl w:val="9F46EB7A"/>
    <w:lvl w:ilvl="0" w:tplc="5A7A5CE2">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460F7764"/>
    <w:multiLevelType w:val="hybridMultilevel"/>
    <w:tmpl w:val="1F86AF62"/>
    <w:lvl w:ilvl="0" w:tplc="6D9EA8E6">
      <w:start w:val="1"/>
      <w:numFmt w:val="decimal"/>
      <w:lvlText w:val="%1)"/>
      <w:lvlJc w:val="left"/>
      <w:pPr>
        <w:ind w:left="360" w:hanging="360"/>
      </w:pPr>
      <w:rPr>
        <w:rFonts w:hint="default"/>
        <w:b w:val="0"/>
      </w:rPr>
    </w:lvl>
    <w:lvl w:ilvl="1" w:tplc="F37A3634">
      <w:start w:val="1"/>
      <w:numFmt w:val="decimal"/>
      <w:lvlText w:val="%2)"/>
      <w:lvlJc w:val="left"/>
      <w:pPr>
        <w:ind w:left="1080" w:hanging="360"/>
      </w:pPr>
      <w:rPr>
        <w:rFonts w:hint="default"/>
        <w:b/>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
    <w:nsid w:val="4AA72E4E"/>
    <w:multiLevelType w:val="hybridMultilevel"/>
    <w:tmpl w:val="1FDEF5FE"/>
    <w:lvl w:ilvl="0" w:tplc="7EA4C1C2">
      <w:start w:val="1"/>
      <w:numFmt w:val="decimal"/>
      <w:lvlText w:val="%1)"/>
      <w:lvlJc w:val="left"/>
      <w:pPr>
        <w:ind w:left="198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19F0C60"/>
    <w:multiLevelType w:val="hybridMultilevel"/>
    <w:tmpl w:val="56264A34"/>
    <w:lvl w:ilvl="0" w:tplc="F84ABA38">
      <w:start w:val="2"/>
      <w:numFmt w:val="bullet"/>
      <w:lvlText w:val="-"/>
      <w:lvlJc w:val="left"/>
      <w:pPr>
        <w:ind w:left="360" w:hanging="360"/>
      </w:pPr>
      <w:rPr>
        <w:rFonts w:ascii="Times New Roman" w:eastAsia="Times New Roman" w:hAnsi="Times New Roman" w:cs="Times New Roman"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53540C4C"/>
    <w:multiLevelType w:val="hybridMultilevel"/>
    <w:tmpl w:val="D60AC3E0"/>
    <w:lvl w:ilvl="0" w:tplc="F9B684FA">
      <w:start w:val="1"/>
      <w:numFmt w:val="decimal"/>
      <w:lvlText w:val="%1)"/>
      <w:lvlJc w:val="left"/>
      <w:pPr>
        <w:ind w:left="360" w:hanging="360"/>
      </w:pPr>
      <w:rPr>
        <w:rFonts w:hint="default"/>
        <w:b w:val="0"/>
      </w:rPr>
    </w:lvl>
    <w:lvl w:ilvl="1" w:tplc="499C679C">
      <w:start w:val="1"/>
      <w:numFmt w:val="decimal"/>
      <w:lvlText w:val="%2)"/>
      <w:lvlJc w:val="left"/>
      <w:pPr>
        <w:ind w:left="1080" w:hanging="360"/>
      </w:pPr>
      <w:rPr>
        <w:rFonts w:hint="default"/>
        <w:b/>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53C02C44"/>
    <w:multiLevelType w:val="hybridMultilevel"/>
    <w:tmpl w:val="B80C1782"/>
    <w:lvl w:ilvl="0" w:tplc="2230E392">
      <w:start w:val="1"/>
      <w:numFmt w:val="decimal"/>
      <w:lvlText w:val="%1)"/>
      <w:lvlJc w:val="left"/>
      <w:pPr>
        <w:ind w:left="360" w:hanging="360"/>
      </w:pPr>
      <w:rPr>
        <w:rFonts w:hint="default"/>
        <w:b w:val="0"/>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581862FE"/>
    <w:multiLevelType w:val="hybridMultilevel"/>
    <w:tmpl w:val="D1A4F96A"/>
    <w:lvl w:ilvl="0" w:tplc="7EA4C1C2">
      <w:start w:val="1"/>
      <w:numFmt w:val="decimal"/>
      <w:lvlText w:val="%1)"/>
      <w:lvlJc w:val="left"/>
      <w:pPr>
        <w:ind w:left="198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E217422"/>
    <w:multiLevelType w:val="hybridMultilevel"/>
    <w:tmpl w:val="0CD8145A"/>
    <w:lvl w:ilvl="0" w:tplc="30DEFEF6">
      <w:start w:val="1"/>
      <w:numFmt w:val="decimal"/>
      <w:lvlText w:val="%1)"/>
      <w:lvlJc w:val="left"/>
      <w:pPr>
        <w:ind w:left="360" w:hanging="360"/>
      </w:pPr>
      <w:rPr>
        <w:rFonts w:hint="default"/>
        <w:b w:val="0"/>
      </w:rPr>
    </w:lvl>
    <w:lvl w:ilvl="1" w:tplc="F606C5AE">
      <w:start w:val="1"/>
      <w:numFmt w:val="decimal"/>
      <w:lvlText w:val="%2."/>
      <w:lvlJc w:val="left"/>
      <w:pPr>
        <w:ind w:left="1215" w:hanging="495"/>
      </w:pPr>
      <w:rPr>
        <w:rFonts w:hint="default"/>
        <w:i w:val="0"/>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7AB845BF"/>
    <w:multiLevelType w:val="hybridMultilevel"/>
    <w:tmpl w:val="BCF0FB66"/>
    <w:lvl w:ilvl="0" w:tplc="30DEFEF6">
      <w:start w:val="1"/>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13"/>
  </w:num>
  <w:num w:numId="6">
    <w:abstractNumId w:val="10"/>
  </w:num>
  <w:num w:numId="7">
    <w:abstractNumId w:val="1"/>
  </w:num>
  <w:num w:numId="8">
    <w:abstractNumId w:val="5"/>
  </w:num>
  <w:num w:numId="9">
    <w:abstractNumId w:val="2"/>
  </w:num>
  <w:num w:numId="10">
    <w:abstractNumId w:val="17"/>
  </w:num>
  <w:num w:numId="11">
    <w:abstractNumId w:val="15"/>
  </w:num>
  <w:num w:numId="12">
    <w:abstractNumId w:val="14"/>
  </w:num>
  <w:num w:numId="13">
    <w:abstractNumId w:val="11"/>
  </w:num>
  <w:num w:numId="14">
    <w:abstractNumId w:val="18"/>
  </w:num>
  <w:num w:numId="15">
    <w:abstractNumId w:val="6"/>
  </w:num>
  <w:num w:numId="16">
    <w:abstractNumId w:val="4"/>
  </w:num>
  <w:num w:numId="17">
    <w:abstractNumId w:val="12"/>
  </w:num>
  <w:num w:numId="18">
    <w:abstractNumId w:val="16"/>
  </w:num>
  <w:num w:numId="19">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5CD6"/>
    <w:rsid w:val="00005C48"/>
    <w:rsid w:val="000062C6"/>
    <w:rsid w:val="0000728F"/>
    <w:rsid w:val="00007C84"/>
    <w:rsid w:val="00010858"/>
    <w:rsid w:val="0001115A"/>
    <w:rsid w:val="00013B3A"/>
    <w:rsid w:val="00020A81"/>
    <w:rsid w:val="000242F4"/>
    <w:rsid w:val="000247FC"/>
    <w:rsid w:val="00024AD4"/>
    <w:rsid w:val="000256AA"/>
    <w:rsid w:val="00026A8D"/>
    <w:rsid w:val="00027152"/>
    <w:rsid w:val="000363C6"/>
    <w:rsid w:val="000374AE"/>
    <w:rsid w:val="000426DE"/>
    <w:rsid w:val="00043410"/>
    <w:rsid w:val="000477C9"/>
    <w:rsid w:val="000502CE"/>
    <w:rsid w:val="0005751B"/>
    <w:rsid w:val="00061D7E"/>
    <w:rsid w:val="00067FC3"/>
    <w:rsid w:val="00072D41"/>
    <w:rsid w:val="0007359F"/>
    <w:rsid w:val="0007375C"/>
    <w:rsid w:val="00073EEE"/>
    <w:rsid w:val="000759AC"/>
    <w:rsid w:val="00080A17"/>
    <w:rsid w:val="00081E01"/>
    <w:rsid w:val="0008550E"/>
    <w:rsid w:val="00091BAA"/>
    <w:rsid w:val="000931B7"/>
    <w:rsid w:val="0009438E"/>
    <w:rsid w:val="00097763"/>
    <w:rsid w:val="000A05B6"/>
    <w:rsid w:val="000A1D18"/>
    <w:rsid w:val="000A3D4C"/>
    <w:rsid w:val="000A4E55"/>
    <w:rsid w:val="000A7593"/>
    <w:rsid w:val="000B5E28"/>
    <w:rsid w:val="000B6003"/>
    <w:rsid w:val="000C20A7"/>
    <w:rsid w:val="000C7034"/>
    <w:rsid w:val="000D1C72"/>
    <w:rsid w:val="000D3F71"/>
    <w:rsid w:val="000D50BC"/>
    <w:rsid w:val="000D66CF"/>
    <w:rsid w:val="000E15F6"/>
    <w:rsid w:val="000E533D"/>
    <w:rsid w:val="000E7C65"/>
    <w:rsid w:val="000F1B19"/>
    <w:rsid w:val="000F2EF5"/>
    <w:rsid w:val="000F330D"/>
    <w:rsid w:val="000F3BDD"/>
    <w:rsid w:val="000F7B9D"/>
    <w:rsid w:val="00100519"/>
    <w:rsid w:val="00102F69"/>
    <w:rsid w:val="0010345B"/>
    <w:rsid w:val="00107E85"/>
    <w:rsid w:val="001167CC"/>
    <w:rsid w:val="00120C6F"/>
    <w:rsid w:val="00122A9F"/>
    <w:rsid w:val="00123010"/>
    <w:rsid w:val="00123D2E"/>
    <w:rsid w:val="001241CE"/>
    <w:rsid w:val="001251AC"/>
    <w:rsid w:val="00125E25"/>
    <w:rsid w:val="00130647"/>
    <w:rsid w:val="001320C2"/>
    <w:rsid w:val="00136574"/>
    <w:rsid w:val="0014047C"/>
    <w:rsid w:val="00142CD5"/>
    <w:rsid w:val="0014503A"/>
    <w:rsid w:val="00145141"/>
    <w:rsid w:val="00150BEB"/>
    <w:rsid w:val="00154878"/>
    <w:rsid w:val="00157A11"/>
    <w:rsid w:val="00160EF2"/>
    <w:rsid w:val="00162A70"/>
    <w:rsid w:val="00165C10"/>
    <w:rsid w:val="00166D39"/>
    <w:rsid w:val="00172AFB"/>
    <w:rsid w:val="00172D02"/>
    <w:rsid w:val="001765C7"/>
    <w:rsid w:val="00182BA6"/>
    <w:rsid w:val="00182E0C"/>
    <w:rsid w:val="00183A08"/>
    <w:rsid w:val="00184243"/>
    <w:rsid w:val="00190C91"/>
    <w:rsid w:val="001928FC"/>
    <w:rsid w:val="00193A5E"/>
    <w:rsid w:val="00195EC4"/>
    <w:rsid w:val="00197F33"/>
    <w:rsid w:val="001A0126"/>
    <w:rsid w:val="001A020E"/>
    <w:rsid w:val="001A0AF8"/>
    <w:rsid w:val="001A0B32"/>
    <w:rsid w:val="001A39CA"/>
    <w:rsid w:val="001A41D2"/>
    <w:rsid w:val="001A4B8E"/>
    <w:rsid w:val="001A54FE"/>
    <w:rsid w:val="001A76A3"/>
    <w:rsid w:val="001B1DC9"/>
    <w:rsid w:val="001B5E71"/>
    <w:rsid w:val="001C6703"/>
    <w:rsid w:val="001D4841"/>
    <w:rsid w:val="001D5123"/>
    <w:rsid w:val="001E0BA9"/>
    <w:rsid w:val="001E0CD0"/>
    <w:rsid w:val="001E3980"/>
    <w:rsid w:val="001E5299"/>
    <w:rsid w:val="001E5AA4"/>
    <w:rsid w:val="001E61CC"/>
    <w:rsid w:val="001F385A"/>
    <w:rsid w:val="001F3C8F"/>
    <w:rsid w:val="001F7EF7"/>
    <w:rsid w:val="00202401"/>
    <w:rsid w:val="00203810"/>
    <w:rsid w:val="00203DF4"/>
    <w:rsid w:val="002062E5"/>
    <w:rsid w:val="00206BBD"/>
    <w:rsid w:val="0021061B"/>
    <w:rsid w:val="00212743"/>
    <w:rsid w:val="00213741"/>
    <w:rsid w:val="00213970"/>
    <w:rsid w:val="00215AC3"/>
    <w:rsid w:val="00216485"/>
    <w:rsid w:val="00217AFE"/>
    <w:rsid w:val="002222E9"/>
    <w:rsid w:val="002228AA"/>
    <w:rsid w:val="00223AB8"/>
    <w:rsid w:val="0022546D"/>
    <w:rsid w:val="00230522"/>
    <w:rsid w:val="00234FC9"/>
    <w:rsid w:val="00235C25"/>
    <w:rsid w:val="002375C6"/>
    <w:rsid w:val="00237CF2"/>
    <w:rsid w:val="0025556F"/>
    <w:rsid w:val="00260D7F"/>
    <w:rsid w:val="00264F5C"/>
    <w:rsid w:val="0026527C"/>
    <w:rsid w:val="0026735D"/>
    <w:rsid w:val="00267412"/>
    <w:rsid w:val="00273ABB"/>
    <w:rsid w:val="0027489A"/>
    <w:rsid w:val="002751BB"/>
    <w:rsid w:val="00276738"/>
    <w:rsid w:val="00283493"/>
    <w:rsid w:val="00284C2D"/>
    <w:rsid w:val="00286406"/>
    <w:rsid w:val="00286C5E"/>
    <w:rsid w:val="00294193"/>
    <w:rsid w:val="00294389"/>
    <w:rsid w:val="00294EF9"/>
    <w:rsid w:val="00295E1C"/>
    <w:rsid w:val="002A338A"/>
    <w:rsid w:val="002B2538"/>
    <w:rsid w:val="002B4EE3"/>
    <w:rsid w:val="002C7235"/>
    <w:rsid w:val="002C7DBD"/>
    <w:rsid w:val="002D2098"/>
    <w:rsid w:val="002E27CE"/>
    <w:rsid w:val="002E7E53"/>
    <w:rsid w:val="002F253D"/>
    <w:rsid w:val="002F5D6B"/>
    <w:rsid w:val="002F7E04"/>
    <w:rsid w:val="00300E83"/>
    <w:rsid w:val="003147FD"/>
    <w:rsid w:val="00315D59"/>
    <w:rsid w:val="00316CAC"/>
    <w:rsid w:val="003174C5"/>
    <w:rsid w:val="00321DCD"/>
    <w:rsid w:val="003249C9"/>
    <w:rsid w:val="003277A0"/>
    <w:rsid w:val="00333420"/>
    <w:rsid w:val="00334435"/>
    <w:rsid w:val="00342AE4"/>
    <w:rsid w:val="00344592"/>
    <w:rsid w:val="00347685"/>
    <w:rsid w:val="00352117"/>
    <w:rsid w:val="003558CB"/>
    <w:rsid w:val="00355903"/>
    <w:rsid w:val="003561C8"/>
    <w:rsid w:val="0036595F"/>
    <w:rsid w:val="0037266D"/>
    <w:rsid w:val="00373625"/>
    <w:rsid w:val="00376C56"/>
    <w:rsid w:val="00380ED4"/>
    <w:rsid w:val="00381C4A"/>
    <w:rsid w:val="0038208E"/>
    <w:rsid w:val="003847DB"/>
    <w:rsid w:val="00393D6B"/>
    <w:rsid w:val="003943F5"/>
    <w:rsid w:val="00396097"/>
    <w:rsid w:val="00397063"/>
    <w:rsid w:val="003A6870"/>
    <w:rsid w:val="003B0FBD"/>
    <w:rsid w:val="003B4271"/>
    <w:rsid w:val="003B472F"/>
    <w:rsid w:val="003C0954"/>
    <w:rsid w:val="003C19B6"/>
    <w:rsid w:val="003C3188"/>
    <w:rsid w:val="003C5DD5"/>
    <w:rsid w:val="003D0A7D"/>
    <w:rsid w:val="003D42BB"/>
    <w:rsid w:val="003D43CF"/>
    <w:rsid w:val="003E0075"/>
    <w:rsid w:val="003E2D64"/>
    <w:rsid w:val="003E4EDA"/>
    <w:rsid w:val="003E6F87"/>
    <w:rsid w:val="003E72D2"/>
    <w:rsid w:val="003F025B"/>
    <w:rsid w:val="003F08DB"/>
    <w:rsid w:val="003F0971"/>
    <w:rsid w:val="003F2152"/>
    <w:rsid w:val="003F2799"/>
    <w:rsid w:val="003F303E"/>
    <w:rsid w:val="003F306D"/>
    <w:rsid w:val="003F53D9"/>
    <w:rsid w:val="003F59A1"/>
    <w:rsid w:val="003F6B0D"/>
    <w:rsid w:val="003F6F95"/>
    <w:rsid w:val="003F73F4"/>
    <w:rsid w:val="003F7E09"/>
    <w:rsid w:val="004026A6"/>
    <w:rsid w:val="0040460F"/>
    <w:rsid w:val="0040740E"/>
    <w:rsid w:val="004111D3"/>
    <w:rsid w:val="00413BD8"/>
    <w:rsid w:val="004210E7"/>
    <w:rsid w:val="00425D3F"/>
    <w:rsid w:val="004351A8"/>
    <w:rsid w:val="004364E2"/>
    <w:rsid w:val="0044092B"/>
    <w:rsid w:val="00443189"/>
    <w:rsid w:val="00446730"/>
    <w:rsid w:val="00447467"/>
    <w:rsid w:val="004507D3"/>
    <w:rsid w:val="00452219"/>
    <w:rsid w:val="00464104"/>
    <w:rsid w:val="00464C14"/>
    <w:rsid w:val="004721B8"/>
    <w:rsid w:val="004828B8"/>
    <w:rsid w:val="00486B51"/>
    <w:rsid w:val="0048706C"/>
    <w:rsid w:val="00493221"/>
    <w:rsid w:val="0049579C"/>
    <w:rsid w:val="004A039B"/>
    <w:rsid w:val="004A5500"/>
    <w:rsid w:val="004A7A16"/>
    <w:rsid w:val="004B6863"/>
    <w:rsid w:val="004D0845"/>
    <w:rsid w:val="004D5D22"/>
    <w:rsid w:val="004D76E5"/>
    <w:rsid w:val="004E352D"/>
    <w:rsid w:val="004E5797"/>
    <w:rsid w:val="004F34CF"/>
    <w:rsid w:val="004F4B0E"/>
    <w:rsid w:val="004F7246"/>
    <w:rsid w:val="004F72A3"/>
    <w:rsid w:val="00503267"/>
    <w:rsid w:val="00503F42"/>
    <w:rsid w:val="005043E4"/>
    <w:rsid w:val="0050448A"/>
    <w:rsid w:val="00504D76"/>
    <w:rsid w:val="0051409C"/>
    <w:rsid w:val="00523241"/>
    <w:rsid w:val="00531B6E"/>
    <w:rsid w:val="00535F80"/>
    <w:rsid w:val="00540F89"/>
    <w:rsid w:val="00542D7F"/>
    <w:rsid w:val="00543B46"/>
    <w:rsid w:val="005442B2"/>
    <w:rsid w:val="00547100"/>
    <w:rsid w:val="00551390"/>
    <w:rsid w:val="00553E82"/>
    <w:rsid w:val="00562E5F"/>
    <w:rsid w:val="00563B4D"/>
    <w:rsid w:val="00566796"/>
    <w:rsid w:val="00567154"/>
    <w:rsid w:val="00574622"/>
    <w:rsid w:val="005763D5"/>
    <w:rsid w:val="005907FF"/>
    <w:rsid w:val="005A0C10"/>
    <w:rsid w:val="005A1B80"/>
    <w:rsid w:val="005A6E00"/>
    <w:rsid w:val="005B2163"/>
    <w:rsid w:val="005B3E6F"/>
    <w:rsid w:val="005C182D"/>
    <w:rsid w:val="005C3BBA"/>
    <w:rsid w:val="005C5516"/>
    <w:rsid w:val="005C68CA"/>
    <w:rsid w:val="005C7C04"/>
    <w:rsid w:val="005D1A49"/>
    <w:rsid w:val="005D6381"/>
    <w:rsid w:val="005D63E3"/>
    <w:rsid w:val="005D678C"/>
    <w:rsid w:val="005E0466"/>
    <w:rsid w:val="006023D5"/>
    <w:rsid w:val="006038B8"/>
    <w:rsid w:val="006064DC"/>
    <w:rsid w:val="00606A8D"/>
    <w:rsid w:val="0063046E"/>
    <w:rsid w:val="006352FC"/>
    <w:rsid w:val="00636BE2"/>
    <w:rsid w:val="00641003"/>
    <w:rsid w:val="006430D3"/>
    <w:rsid w:val="0064321E"/>
    <w:rsid w:val="00643625"/>
    <w:rsid w:val="0064418F"/>
    <w:rsid w:val="00651BDB"/>
    <w:rsid w:val="0065309D"/>
    <w:rsid w:val="00655596"/>
    <w:rsid w:val="00660CA2"/>
    <w:rsid w:val="006616CE"/>
    <w:rsid w:val="00661A26"/>
    <w:rsid w:val="00662C86"/>
    <w:rsid w:val="00671A09"/>
    <w:rsid w:val="00671B15"/>
    <w:rsid w:val="00671C5A"/>
    <w:rsid w:val="00672545"/>
    <w:rsid w:val="00672C71"/>
    <w:rsid w:val="00672E93"/>
    <w:rsid w:val="006749AE"/>
    <w:rsid w:val="00674B7A"/>
    <w:rsid w:val="00675AB5"/>
    <w:rsid w:val="00676444"/>
    <w:rsid w:val="00676DF7"/>
    <w:rsid w:val="00680681"/>
    <w:rsid w:val="00680F84"/>
    <w:rsid w:val="006814A5"/>
    <w:rsid w:val="00685B04"/>
    <w:rsid w:val="006959C8"/>
    <w:rsid w:val="006A00D0"/>
    <w:rsid w:val="006A2BC0"/>
    <w:rsid w:val="006A527E"/>
    <w:rsid w:val="006B3C60"/>
    <w:rsid w:val="006B4B4F"/>
    <w:rsid w:val="006B6327"/>
    <w:rsid w:val="006C1082"/>
    <w:rsid w:val="006C1861"/>
    <w:rsid w:val="006C5D02"/>
    <w:rsid w:val="006C6186"/>
    <w:rsid w:val="006D36FE"/>
    <w:rsid w:val="006D5898"/>
    <w:rsid w:val="006E371D"/>
    <w:rsid w:val="006F585F"/>
    <w:rsid w:val="006F5D3C"/>
    <w:rsid w:val="006F68F1"/>
    <w:rsid w:val="007011E8"/>
    <w:rsid w:val="0070296E"/>
    <w:rsid w:val="00703328"/>
    <w:rsid w:val="00704985"/>
    <w:rsid w:val="00705619"/>
    <w:rsid w:val="007063D6"/>
    <w:rsid w:val="00707B8A"/>
    <w:rsid w:val="00707E7A"/>
    <w:rsid w:val="00713FA6"/>
    <w:rsid w:val="00714E3B"/>
    <w:rsid w:val="00715FB2"/>
    <w:rsid w:val="00721792"/>
    <w:rsid w:val="00724B3C"/>
    <w:rsid w:val="00726091"/>
    <w:rsid w:val="00726CEA"/>
    <w:rsid w:val="007279BE"/>
    <w:rsid w:val="00730A60"/>
    <w:rsid w:val="007332CE"/>
    <w:rsid w:val="00733364"/>
    <w:rsid w:val="00734FCC"/>
    <w:rsid w:val="0073778A"/>
    <w:rsid w:val="0074013B"/>
    <w:rsid w:val="00740914"/>
    <w:rsid w:val="00750AC1"/>
    <w:rsid w:val="00750D39"/>
    <w:rsid w:val="00751E56"/>
    <w:rsid w:val="007553F9"/>
    <w:rsid w:val="0076365D"/>
    <w:rsid w:val="00763D4C"/>
    <w:rsid w:val="00770A82"/>
    <w:rsid w:val="00771781"/>
    <w:rsid w:val="007746AD"/>
    <w:rsid w:val="00776B54"/>
    <w:rsid w:val="007811C5"/>
    <w:rsid w:val="007812AB"/>
    <w:rsid w:val="00784730"/>
    <w:rsid w:val="007859FD"/>
    <w:rsid w:val="007862B2"/>
    <w:rsid w:val="00786734"/>
    <w:rsid w:val="007876C0"/>
    <w:rsid w:val="00790AE2"/>
    <w:rsid w:val="00791FEF"/>
    <w:rsid w:val="0079317D"/>
    <w:rsid w:val="00796FF4"/>
    <w:rsid w:val="007A2037"/>
    <w:rsid w:val="007A255F"/>
    <w:rsid w:val="007A3315"/>
    <w:rsid w:val="007A7832"/>
    <w:rsid w:val="007B1F17"/>
    <w:rsid w:val="007B6EFA"/>
    <w:rsid w:val="007C4045"/>
    <w:rsid w:val="007C4F17"/>
    <w:rsid w:val="007C5D4B"/>
    <w:rsid w:val="007C61E6"/>
    <w:rsid w:val="007C63ED"/>
    <w:rsid w:val="007C69B1"/>
    <w:rsid w:val="007C6D5C"/>
    <w:rsid w:val="007D3622"/>
    <w:rsid w:val="007D66D2"/>
    <w:rsid w:val="007E1E02"/>
    <w:rsid w:val="007E7464"/>
    <w:rsid w:val="007F26E7"/>
    <w:rsid w:val="007F3220"/>
    <w:rsid w:val="007F3778"/>
    <w:rsid w:val="007F71FC"/>
    <w:rsid w:val="00802030"/>
    <w:rsid w:val="00805BC9"/>
    <w:rsid w:val="00807E1A"/>
    <w:rsid w:val="0082358D"/>
    <w:rsid w:val="008254E6"/>
    <w:rsid w:val="00826D27"/>
    <w:rsid w:val="00831131"/>
    <w:rsid w:val="008349BA"/>
    <w:rsid w:val="00835DF6"/>
    <w:rsid w:val="00837D0A"/>
    <w:rsid w:val="00845E00"/>
    <w:rsid w:val="00850396"/>
    <w:rsid w:val="008522A7"/>
    <w:rsid w:val="00853CBA"/>
    <w:rsid w:val="00854F98"/>
    <w:rsid w:val="0086381F"/>
    <w:rsid w:val="00866C19"/>
    <w:rsid w:val="0087101C"/>
    <w:rsid w:val="008711E5"/>
    <w:rsid w:val="008712E0"/>
    <w:rsid w:val="008723B5"/>
    <w:rsid w:val="00875F41"/>
    <w:rsid w:val="00886A86"/>
    <w:rsid w:val="0089307F"/>
    <w:rsid w:val="00893EC5"/>
    <w:rsid w:val="00897C57"/>
    <w:rsid w:val="008A05A9"/>
    <w:rsid w:val="008A2363"/>
    <w:rsid w:val="008A5930"/>
    <w:rsid w:val="008A622D"/>
    <w:rsid w:val="008A6A0C"/>
    <w:rsid w:val="008B1212"/>
    <w:rsid w:val="008B1B09"/>
    <w:rsid w:val="008B466A"/>
    <w:rsid w:val="008B5CD6"/>
    <w:rsid w:val="008C0007"/>
    <w:rsid w:val="008C3141"/>
    <w:rsid w:val="008C773F"/>
    <w:rsid w:val="008D1B2A"/>
    <w:rsid w:val="008D2ABA"/>
    <w:rsid w:val="008D31FC"/>
    <w:rsid w:val="008D44AF"/>
    <w:rsid w:val="008D4D6F"/>
    <w:rsid w:val="008D713D"/>
    <w:rsid w:val="008E2FBE"/>
    <w:rsid w:val="008E47BF"/>
    <w:rsid w:val="008E4B3F"/>
    <w:rsid w:val="009024E1"/>
    <w:rsid w:val="009029C6"/>
    <w:rsid w:val="00904512"/>
    <w:rsid w:val="00904B2D"/>
    <w:rsid w:val="009059DC"/>
    <w:rsid w:val="00905A40"/>
    <w:rsid w:val="009068D2"/>
    <w:rsid w:val="00911069"/>
    <w:rsid w:val="00911C45"/>
    <w:rsid w:val="00913829"/>
    <w:rsid w:val="00916F5A"/>
    <w:rsid w:val="00917197"/>
    <w:rsid w:val="00917DB0"/>
    <w:rsid w:val="009239A5"/>
    <w:rsid w:val="00924E7F"/>
    <w:rsid w:val="00926623"/>
    <w:rsid w:val="0093248A"/>
    <w:rsid w:val="0093504E"/>
    <w:rsid w:val="00936840"/>
    <w:rsid w:val="00943D26"/>
    <w:rsid w:val="0094427B"/>
    <w:rsid w:val="00945514"/>
    <w:rsid w:val="0094571F"/>
    <w:rsid w:val="0094574C"/>
    <w:rsid w:val="00954A62"/>
    <w:rsid w:val="00955E7C"/>
    <w:rsid w:val="009568AC"/>
    <w:rsid w:val="00957F8E"/>
    <w:rsid w:val="00960A2B"/>
    <w:rsid w:val="00963F0B"/>
    <w:rsid w:val="009769E9"/>
    <w:rsid w:val="00984C33"/>
    <w:rsid w:val="00994261"/>
    <w:rsid w:val="009968F1"/>
    <w:rsid w:val="009A0696"/>
    <w:rsid w:val="009A08A7"/>
    <w:rsid w:val="009A1192"/>
    <w:rsid w:val="009A1F66"/>
    <w:rsid w:val="009A484E"/>
    <w:rsid w:val="009B03B6"/>
    <w:rsid w:val="009B2F67"/>
    <w:rsid w:val="009B48C6"/>
    <w:rsid w:val="009B6D66"/>
    <w:rsid w:val="009B6FDC"/>
    <w:rsid w:val="009B771F"/>
    <w:rsid w:val="009C0106"/>
    <w:rsid w:val="009C1910"/>
    <w:rsid w:val="009C2A5F"/>
    <w:rsid w:val="009C531E"/>
    <w:rsid w:val="009C7032"/>
    <w:rsid w:val="009C7377"/>
    <w:rsid w:val="009D022C"/>
    <w:rsid w:val="009D1ECD"/>
    <w:rsid w:val="009D583B"/>
    <w:rsid w:val="009E2399"/>
    <w:rsid w:val="009E2F23"/>
    <w:rsid w:val="009E388B"/>
    <w:rsid w:val="009E5BA5"/>
    <w:rsid w:val="009E6E74"/>
    <w:rsid w:val="009E7A67"/>
    <w:rsid w:val="009E7BB0"/>
    <w:rsid w:val="009F4282"/>
    <w:rsid w:val="009F43D2"/>
    <w:rsid w:val="00A0752D"/>
    <w:rsid w:val="00A1449E"/>
    <w:rsid w:val="00A16823"/>
    <w:rsid w:val="00A17FC4"/>
    <w:rsid w:val="00A20931"/>
    <w:rsid w:val="00A30521"/>
    <w:rsid w:val="00A35D98"/>
    <w:rsid w:val="00A368BD"/>
    <w:rsid w:val="00A41A05"/>
    <w:rsid w:val="00A41EFB"/>
    <w:rsid w:val="00A4217C"/>
    <w:rsid w:val="00A45061"/>
    <w:rsid w:val="00A4629F"/>
    <w:rsid w:val="00A4685F"/>
    <w:rsid w:val="00A510A3"/>
    <w:rsid w:val="00A52B78"/>
    <w:rsid w:val="00A55BB0"/>
    <w:rsid w:val="00A5712D"/>
    <w:rsid w:val="00A57B19"/>
    <w:rsid w:val="00A57E20"/>
    <w:rsid w:val="00A6165B"/>
    <w:rsid w:val="00A62EB6"/>
    <w:rsid w:val="00A6486D"/>
    <w:rsid w:val="00A767A8"/>
    <w:rsid w:val="00A76920"/>
    <w:rsid w:val="00A80C17"/>
    <w:rsid w:val="00A81406"/>
    <w:rsid w:val="00A819D7"/>
    <w:rsid w:val="00A85BD0"/>
    <w:rsid w:val="00A860E0"/>
    <w:rsid w:val="00A86FCD"/>
    <w:rsid w:val="00A92F80"/>
    <w:rsid w:val="00A9303B"/>
    <w:rsid w:val="00A93250"/>
    <w:rsid w:val="00A9491A"/>
    <w:rsid w:val="00A97C5A"/>
    <w:rsid w:val="00AA2111"/>
    <w:rsid w:val="00AA34A0"/>
    <w:rsid w:val="00AA6B69"/>
    <w:rsid w:val="00AB0EC9"/>
    <w:rsid w:val="00AB2DFB"/>
    <w:rsid w:val="00AB605B"/>
    <w:rsid w:val="00AC20F9"/>
    <w:rsid w:val="00AC2776"/>
    <w:rsid w:val="00AC638D"/>
    <w:rsid w:val="00AC7261"/>
    <w:rsid w:val="00AD7E2B"/>
    <w:rsid w:val="00AE1BC7"/>
    <w:rsid w:val="00AE45A9"/>
    <w:rsid w:val="00AE6D70"/>
    <w:rsid w:val="00AF07A7"/>
    <w:rsid w:val="00AF12F0"/>
    <w:rsid w:val="00AF53B9"/>
    <w:rsid w:val="00B02047"/>
    <w:rsid w:val="00B031A3"/>
    <w:rsid w:val="00B0326A"/>
    <w:rsid w:val="00B07810"/>
    <w:rsid w:val="00B07D13"/>
    <w:rsid w:val="00B07E08"/>
    <w:rsid w:val="00B124BE"/>
    <w:rsid w:val="00B1585A"/>
    <w:rsid w:val="00B179AE"/>
    <w:rsid w:val="00B200EB"/>
    <w:rsid w:val="00B24E7B"/>
    <w:rsid w:val="00B259C4"/>
    <w:rsid w:val="00B264C6"/>
    <w:rsid w:val="00B27C0A"/>
    <w:rsid w:val="00B36F05"/>
    <w:rsid w:val="00B415EE"/>
    <w:rsid w:val="00B42FD4"/>
    <w:rsid w:val="00B44D5D"/>
    <w:rsid w:val="00B5064B"/>
    <w:rsid w:val="00B5792E"/>
    <w:rsid w:val="00B61BFE"/>
    <w:rsid w:val="00B64AA3"/>
    <w:rsid w:val="00B73397"/>
    <w:rsid w:val="00B76683"/>
    <w:rsid w:val="00B76A11"/>
    <w:rsid w:val="00B76F6A"/>
    <w:rsid w:val="00B776E9"/>
    <w:rsid w:val="00B81268"/>
    <w:rsid w:val="00B84FD0"/>
    <w:rsid w:val="00B922BA"/>
    <w:rsid w:val="00B92920"/>
    <w:rsid w:val="00B93C28"/>
    <w:rsid w:val="00B940B1"/>
    <w:rsid w:val="00B95547"/>
    <w:rsid w:val="00BA0260"/>
    <w:rsid w:val="00BA2379"/>
    <w:rsid w:val="00BA29A1"/>
    <w:rsid w:val="00BA29B8"/>
    <w:rsid w:val="00BA4EE3"/>
    <w:rsid w:val="00BA526E"/>
    <w:rsid w:val="00BA54B5"/>
    <w:rsid w:val="00BA62AC"/>
    <w:rsid w:val="00BA74B6"/>
    <w:rsid w:val="00BB16E3"/>
    <w:rsid w:val="00BB2C63"/>
    <w:rsid w:val="00BB2E8E"/>
    <w:rsid w:val="00BB6B84"/>
    <w:rsid w:val="00BC0BE7"/>
    <w:rsid w:val="00BC321D"/>
    <w:rsid w:val="00BC3B71"/>
    <w:rsid w:val="00BD0FF4"/>
    <w:rsid w:val="00BD17CE"/>
    <w:rsid w:val="00BD1FA6"/>
    <w:rsid w:val="00BE2181"/>
    <w:rsid w:val="00BE428B"/>
    <w:rsid w:val="00BE51EA"/>
    <w:rsid w:val="00BE74ED"/>
    <w:rsid w:val="00BF0567"/>
    <w:rsid w:val="00BF2A97"/>
    <w:rsid w:val="00BF3DF6"/>
    <w:rsid w:val="00C0133E"/>
    <w:rsid w:val="00C0405D"/>
    <w:rsid w:val="00C046E9"/>
    <w:rsid w:val="00C04B0A"/>
    <w:rsid w:val="00C04E57"/>
    <w:rsid w:val="00C05A30"/>
    <w:rsid w:val="00C11707"/>
    <w:rsid w:val="00C12467"/>
    <w:rsid w:val="00C14E74"/>
    <w:rsid w:val="00C22667"/>
    <w:rsid w:val="00C234ED"/>
    <w:rsid w:val="00C23C31"/>
    <w:rsid w:val="00C34CC8"/>
    <w:rsid w:val="00C35A84"/>
    <w:rsid w:val="00C36D06"/>
    <w:rsid w:val="00C378C8"/>
    <w:rsid w:val="00C40B7A"/>
    <w:rsid w:val="00C43582"/>
    <w:rsid w:val="00C44B95"/>
    <w:rsid w:val="00C45501"/>
    <w:rsid w:val="00C45639"/>
    <w:rsid w:val="00C45C50"/>
    <w:rsid w:val="00C46015"/>
    <w:rsid w:val="00C50CC3"/>
    <w:rsid w:val="00C5142B"/>
    <w:rsid w:val="00C51B36"/>
    <w:rsid w:val="00C5570B"/>
    <w:rsid w:val="00C55D0A"/>
    <w:rsid w:val="00C55F89"/>
    <w:rsid w:val="00C615E3"/>
    <w:rsid w:val="00C61E03"/>
    <w:rsid w:val="00C61F8F"/>
    <w:rsid w:val="00C62E8D"/>
    <w:rsid w:val="00C66881"/>
    <w:rsid w:val="00C71670"/>
    <w:rsid w:val="00C7206D"/>
    <w:rsid w:val="00C75722"/>
    <w:rsid w:val="00C76A03"/>
    <w:rsid w:val="00C7704A"/>
    <w:rsid w:val="00C77A52"/>
    <w:rsid w:val="00C77E30"/>
    <w:rsid w:val="00C83607"/>
    <w:rsid w:val="00C836E2"/>
    <w:rsid w:val="00C8382B"/>
    <w:rsid w:val="00C84D25"/>
    <w:rsid w:val="00C90375"/>
    <w:rsid w:val="00C91E72"/>
    <w:rsid w:val="00C920D9"/>
    <w:rsid w:val="00C93297"/>
    <w:rsid w:val="00C934E9"/>
    <w:rsid w:val="00C93C1C"/>
    <w:rsid w:val="00C954E4"/>
    <w:rsid w:val="00C9767E"/>
    <w:rsid w:val="00CA0195"/>
    <w:rsid w:val="00CA65F9"/>
    <w:rsid w:val="00CB08C0"/>
    <w:rsid w:val="00CB2045"/>
    <w:rsid w:val="00CB64B0"/>
    <w:rsid w:val="00CB6D7F"/>
    <w:rsid w:val="00CC73A3"/>
    <w:rsid w:val="00CD1AF1"/>
    <w:rsid w:val="00CD1C08"/>
    <w:rsid w:val="00CD2DD1"/>
    <w:rsid w:val="00CD3D76"/>
    <w:rsid w:val="00CD422A"/>
    <w:rsid w:val="00CD48B0"/>
    <w:rsid w:val="00CD5F80"/>
    <w:rsid w:val="00CD6B29"/>
    <w:rsid w:val="00CE44FA"/>
    <w:rsid w:val="00CE62F2"/>
    <w:rsid w:val="00CF0F5F"/>
    <w:rsid w:val="00CF6556"/>
    <w:rsid w:val="00D01864"/>
    <w:rsid w:val="00D0263B"/>
    <w:rsid w:val="00D02F23"/>
    <w:rsid w:val="00D038DD"/>
    <w:rsid w:val="00D07FEC"/>
    <w:rsid w:val="00D146F7"/>
    <w:rsid w:val="00D21424"/>
    <w:rsid w:val="00D254C3"/>
    <w:rsid w:val="00D25F8E"/>
    <w:rsid w:val="00D30EF4"/>
    <w:rsid w:val="00D333FA"/>
    <w:rsid w:val="00D40DC0"/>
    <w:rsid w:val="00D47570"/>
    <w:rsid w:val="00D47642"/>
    <w:rsid w:val="00D47BCF"/>
    <w:rsid w:val="00D51E84"/>
    <w:rsid w:val="00D53B8A"/>
    <w:rsid w:val="00D54B37"/>
    <w:rsid w:val="00D605E0"/>
    <w:rsid w:val="00D60F52"/>
    <w:rsid w:val="00D65CE7"/>
    <w:rsid w:val="00D66510"/>
    <w:rsid w:val="00D66BD0"/>
    <w:rsid w:val="00D670A5"/>
    <w:rsid w:val="00D67568"/>
    <w:rsid w:val="00D7049A"/>
    <w:rsid w:val="00D70BD4"/>
    <w:rsid w:val="00D762FB"/>
    <w:rsid w:val="00D82ADF"/>
    <w:rsid w:val="00D84ECA"/>
    <w:rsid w:val="00D8583D"/>
    <w:rsid w:val="00D86D69"/>
    <w:rsid w:val="00D90F60"/>
    <w:rsid w:val="00D91EFA"/>
    <w:rsid w:val="00D9250A"/>
    <w:rsid w:val="00D94DAE"/>
    <w:rsid w:val="00DA122D"/>
    <w:rsid w:val="00DA4590"/>
    <w:rsid w:val="00DA56C3"/>
    <w:rsid w:val="00DA6E5F"/>
    <w:rsid w:val="00DB199F"/>
    <w:rsid w:val="00DB5B19"/>
    <w:rsid w:val="00DB6421"/>
    <w:rsid w:val="00DB6A9E"/>
    <w:rsid w:val="00DB7D56"/>
    <w:rsid w:val="00DB7E70"/>
    <w:rsid w:val="00DB7F86"/>
    <w:rsid w:val="00DC01EA"/>
    <w:rsid w:val="00DC0ECA"/>
    <w:rsid w:val="00DC21EA"/>
    <w:rsid w:val="00DC76C7"/>
    <w:rsid w:val="00DD168E"/>
    <w:rsid w:val="00DE192D"/>
    <w:rsid w:val="00DF2B34"/>
    <w:rsid w:val="00DF3E81"/>
    <w:rsid w:val="00E0094B"/>
    <w:rsid w:val="00E00DE8"/>
    <w:rsid w:val="00E023F1"/>
    <w:rsid w:val="00E02ED7"/>
    <w:rsid w:val="00E02F99"/>
    <w:rsid w:val="00E03043"/>
    <w:rsid w:val="00E0379B"/>
    <w:rsid w:val="00E058E2"/>
    <w:rsid w:val="00E0661A"/>
    <w:rsid w:val="00E07460"/>
    <w:rsid w:val="00E110D1"/>
    <w:rsid w:val="00E113C4"/>
    <w:rsid w:val="00E146B5"/>
    <w:rsid w:val="00E27A72"/>
    <w:rsid w:val="00E32CA2"/>
    <w:rsid w:val="00E33B0D"/>
    <w:rsid w:val="00E37992"/>
    <w:rsid w:val="00E37AEF"/>
    <w:rsid w:val="00E468A5"/>
    <w:rsid w:val="00E46D3D"/>
    <w:rsid w:val="00E53129"/>
    <w:rsid w:val="00E54BA3"/>
    <w:rsid w:val="00E55260"/>
    <w:rsid w:val="00E55525"/>
    <w:rsid w:val="00E56F2B"/>
    <w:rsid w:val="00E578B9"/>
    <w:rsid w:val="00E608E2"/>
    <w:rsid w:val="00E71CE8"/>
    <w:rsid w:val="00E74EB0"/>
    <w:rsid w:val="00E77EFB"/>
    <w:rsid w:val="00E83408"/>
    <w:rsid w:val="00E83A05"/>
    <w:rsid w:val="00E901CC"/>
    <w:rsid w:val="00E90E8D"/>
    <w:rsid w:val="00E91146"/>
    <w:rsid w:val="00E92D49"/>
    <w:rsid w:val="00E97BE9"/>
    <w:rsid w:val="00EA3CE7"/>
    <w:rsid w:val="00EB2329"/>
    <w:rsid w:val="00EB27AB"/>
    <w:rsid w:val="00EB2A04"/>
    <w:rsid w:val="00EC4FE5"/>
    <w:rsid w:val="00EC6492"/>
    <w:rsid w:val="00ED17B5"/>
    <w:rsid w:val="00ED37E8"/>
    <w:rsid w:val="00ED4F6D"/>
    <w:rsid w:val="00ED56F6"/>
    <w:rsid w:val="00ED69D2"/>
    <w:rsid w:val="00ED6ECF"/>
    <w:rsid w:val="00ED77AE"/>
    <w:rsid w:val="00ED784F"/>
    <w:rsid w:val="00EE419F"/>
    <w:rsid w:val="00EE6044"/>
    <w:rsid w:val="00EF0603"/>
    <w:rsid w:val="00EF339A"/>
    <w:rsid w:val="00EF5D14"/>
    <w:rsid w:val="00F00B79"/>
    <w:rsid w:val="00F0179F"/>
    <w:rsid w:val="00F027E8"/>
    <w:rsid w:val="00F136E2"/>
    <w:rsid w:val="00F1386F"/>
    <w:rsid w:val="00F2690E"/>
    <w:rsid w:val="00F26F01"/>
    <w:rsid w:val="00F306AD"/>
    <w:rsid w:val="00F3186A"/>
    <w:rsid w:val="00F32074"/>
    <w:rsid w:val="00F32639"/>
    <w:rsid w:val="00F32684"/>
    <w:rsid w:val="00F3306A"/>
    <w:rsid w:val="00F44B70"/>
    <w:rsid w:val="00F46250"/>
    <w:rsid w:val="00F46A7E"/>
    <w:rsid w:val="00F50427"/>
    <w:rsid w:val="00F528C2"/>
    <w:rsid w:val="00F5305E"/>
    <w:rsid w:val="00F530F9"/>
    <w:rsid w:val="00F615C3"/>
    <w:rsid w:val="00F653B5"/>
    <w:rsid w:val="00F65AE3"/>
    <w:rsid w:val="00F71300"/>
    <w:rsid w:val="00F721DA"/>
    <w:rsid w:val="00F73B07"/>
    <w:rsid w:val="00F73E81"/>
    <w:rsid w:val="00F75958"/>
    <w:rsid w:val="00F76563"/>
    <w:rsid w:val="00F84451"/>
    <w:rsid w:val="00F86350"/>
    <w:rsid w:val="00F86748"/>
    <w:rsid w:val="00F86EC6"/>
    <w:rsid w:val="00F9194C"/>
    <w:rsid w:val="00F94A5F"/>
    <w:rsid w:val="00F96B0E"/>
    <w:rsid w:val="00FA3ED8"/>
    <w:rsid w:val="00FA7983"/>
    <w:rsid w:val="00FA7FB7"/>
    <w:rsid w:val="00FB460C"/>
    <w:rsid w:val="00FB5340"/>
    <w:rsid w:val="00FB5B6A"/>
    <w:rsid w:val="00FB6501"/>
    <w:rsid w:val="00FC00E5"/>
    <w:rsid w:val="00FC0E73"/>
    <w:rsid w:val="00FC1EA9"/>
    <w:rsid w:val="00FC40A5"/>
    <w:rsid w:val="00FC4B5F"/>
    <w:rsid w:val="00FD0338"/>
    <w:rsid w:val="00FD11C5"/>
    <w:rsid w:val="00FD2F35"/>
    <w:rsid w:val="00FD641F"/>
    <w:rsid w:val="00FE2535"/>
    <w:rsid w:val="00FE309F"/>
    <w:rsid w:val="00FE4D1A"/>
    <w:rsid w:val="00FF02B4"/>
    <w:rsid w:val="00FF40F4"/>
    <w:rsid w:val="00FF736E"/>
    <w:rsid w:val="00FF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BE2"/>
    <w:rPr>
      <w:sz w:val="24"/>
      <w:szCs w:val="24"/>
    </w:rPr>
  </w:style>
  <w:style w:type="paragraph" w:styleId="Heading1">
    <w:name w:val="heading 1"/>
    <w:basedOn w:val="Normal"/>
    <w:next w:val="Normal"/>
    <w:qFormat/>
    <w:rsid w:val="00B84FD0"/>
    <w:pPr>
      <w:keepNext/>
      <w:numPr>
        <w:numId w:val="1"/>
      </w:numPr>
      <w:jc w:val="center"/>
      <w:outlineLvl w:val="0"/>
    </w:pPr>
    <w:rPr>
      <w:rFonts w:ascii="Book Antiqua" w:hAnsi="Book Antiqua"/>
      <w:b/>
      <w:bCs/>
      <w:lang w:val="sr-Cyrl-CS"/>
    </w:rPr>
  </w:style>
  <w:style w:type="paragraph" w:styleId="Heading2">
    <w:name w:val="heading 2"/>
    <w:basedOn w:val="Normal"/>
    <w:next w:val="Normal"/>
    <w:qFormat/>
    <w:rsid w:val="00B84FD0"/>
    <w:pPr>
      <w:keepNext/>
      <w:numPr>
        <w:ilvl w:val="1"/>
        <w:numId w:val="1"/>
      </w:numPr>
      <w:jc w:val="center"/>
      <w:outlineLvl w:val="1"/>
    </w:pPr>
    <w:rPr>
      <w:rFonts w:ascii="Book Antiqua" w:hAnsi="Book Antiqua"/>
      <w:b/>
      <w:bCs/>
      <w:sz w:val="28"/>
      <w:lang w:val="sr-Cyrl-CS"/>
    </w:rPr>
  </w:style>
  <w:style w:type="paragraph" w:styleId="Heading3">
    <w:name w:val="heading 3"/>
    <w:basedOn w:val="Normal"/>
    <w:next w:val="Normal"/>
    <w:qFormat/>
    <w:rsid w:val="00B84FD0"/>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B84FD0"/>
    <w:pPr>
      <w:keepNext/>
      <w:numPr>
        <w:ilvl w:val="3"/>
        <w:numId w:val="1"/>
      </w:numPr>
      <w:jc w:val="center"/>
      <w:outlineLvl w:val="3"/>
    </w:pPr>
    <w:rPr>
      <w:rFonts w:ascii="Book Antiqua" w:hAnsi="Book Antiqua"/>
      <w:b/>
      <w:bCs/>
      <w:sz w:val="28"/>
      <w:u w:val="single"/>
      <w:lang w:val="sr-Cyrl-CS"/>
    </w:rPr>
  </w:style>
  <w:style w:type="paragraph" w:styleId="Heading5">
    <w:name w:val="heading 5"/>
    <w:basedOn w:val="Normal"/>
    <w:next w:val="Normal"/>
    <w:qFormat/>
    <w:rsid w:val="00B84FD0"/>
    <w:pPr>
      <w:numPr>
        <w:ilvl w:val="4"/>
        <w:numId w:val="1"/>
      </w:numPr>
      <w:spacing w:before="240" w:after="60"/>
      <w:outlineLvl w:val="4"/>
    </w:pPr>
    <w:rPr>
      <w:b/>
      <w:bCs/>
      <w:i/>
      <w:iCs/>
      <w:sz w:val="26"/>
      <w:szCs w:val="26"/>
    </w:rPr>
  </w:style>
  <w:style w:type="paragraph" w:styleId="Heading6">
    <w:name w:val="heading 6"/>
    <w:basedOn w:val="Normal"/>
    <w:next w:val="Normal"/>
    <w:qFormat/>
    <w:rsid w:val="00B84FD0"/>
    <w:pPr>
      <w:keepNext/>
      <w:numPr>
        <w:ilvl w:val="5"/>
        <w:numId w:val="1"/>
      </w:numPr>
      <w:outlineLvl w:val="5"/>
    </w:pPr>
    <w:rPr>
      <w:rFonts w:ascii="Book Antiqua" w:hAnsi="Book Antiqua"/>
      <w:sz w:val="28"/>
      <w:lang w:val="sr-Cyrl-CS"/>
    </w:rPr>
  </w:style>
  <w:style w:type="paragraph" w:styleId="Heading7">
    <w:name w:val="heading 7"/>
    <w:basedOn w:val="Normal"/>
    <w:next w:val="Normal"/>
    <w:qFormat/>
    <w:rsid w:val="00B84FD0"/>
    <w:pPr>
      <w:keepNext/>
      <w:numPr>
        <w:ilvl w:val="6"/>
        <w:numId w:val="1"/>
      </w:numPr>
      <w:outlineLvl w:val="6"/>
    </w:pPr>
    <w:rPr>
      <w:rFonts w:ascii="Book Antiqua" w:hAnsi="Book Antiqua" w:cs="Arial"/>
      <w:b/>
      <w:bCs/>
      <w:lang w:val="sr-Cyrl-CS"/>
    </w:rPr>
  </w:style>
  <w:style w:type="paragraph" w:styleId="Heading8">
    <w:name w:val="heading 8"/>
    <w:basedOn w:val="Normal"/>
    <w:next w:val="Normal"/>
    <w:qFormat/>
    <w:rsid w:val="00B84FD0"/>
    <w:pPr>
      <w:keepNext/>
      <w:numPr>
        <w:ilvl w:val="7"/>
        <w:numId w:val="1"/>
      </w:numPr>
      <w:jc w:val="both"/>
      <w:outlineLvl w:val="7"/>
    </w:pPr>
    <w:rPr>
      <w:b/>
      <w:lang w:val="sr-Cyrl-CS"/>
    </w:rPr>
  </w:style>
  <w:style w:type="paragraph" w:styleId="Heading9">
    <w:name w:val="heading 9"/>
    <w:basedOn w:val="Normal"/>
    <w:next w:val="Normal"/>
    <w:qFormat/>
    <w:rsid w:val="00B84FD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5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0F5F"/>
    <w:pPr>
      <w:tabs>
        <w:tab w:val="center" w:pos="4320"/>
        <w:tab w:val="right" w:pos="8640"/>
      </w:tabs>
    </w:pPr>
  </w:style>
  <w:style w:type="paragraph" w:styleId="Footer">
    <w:name w:val="footer"/>
    <w:basedOn w:val="Normal"/>
    <w:link w:val="FooterChar"/>
    <w:uiPriority w:val="99"/>
    <w:rsid w:val="00CF0F5F"/>
    <w:pPr>
      <w:tabs>
        <w:tab w:val="center" w:pos="4320"/>
        <w:tab w:val="right" w:pos="8640"/>
      </w:tabs>
    </w:pPr>
  </w:style>
  <w:style w:type="character" w:styleId="PageNumber">
    <w:name w:val="page number"/>
    <w:basedOn w:val="DefaultParagraphFont"/>
    <w:rsid w:val="00CF0F5F"/>
  </w:style>
  <w:style w:type="paragraph" w:styleId="BodyText">
    <w:name w:val="Body Text"/>
    <w:basedOn w:val="Normal"/>
    <w:rsid w:val="00010858"/>
    <w:rPr>
      <w:rFonts w:ascii="YU L Times" w:hAnsi="YU L Times"/>
      <w:szCs w:val="20"/>
    </w:rPr>
  </w:style>
  <w:style w:type="character" w:styleId="Hyperlink">
    <w:name w:val="Hyperlink"/>
    <w:rsid w:val="00C50CC3"/>
    <w:rPr>
      <w:color w:val="0000FF"/>
      <w:u w:val="single"/>
    </w:rPr>
  </w:style>
  <w:style w:type="paragraph" w:customStyle="1" w:styleId="TableContents">
    <w:name w:val="Table Contents"/>
    <w:basedOn w:val="Normal"/>
    <w:rsid w:val="0086381F"/>
    <w:pPr>
      <w:suppressLineNumbers/>
      <w:suppressAutoHyphens/>
      <w:spacing w:line="270" w:lineRule="atLeast"/>
    </w:pPr>
    <w:rPr>
      <w:sz w:val="23"/>
      <w:szCs w:val="20"/>
      <w:lang w:val="en-GB" w:eastAsia="ar-SA"/>
    </w:rPr>
  </w:style>
  <w:style w:type="paragraph" w:styleId="BalloonText">
    <w:name w:val="Balloon Text"/>
    <w:basedOn w:val="Normal"/>
    <w:link w:val="BalloonTextChar"/>
    <w:rsid w:val="007859FD"/>
    <w:rPr>
      <w:rFonts w:ascii="Tahoma" w:hAnsi="Tahoma"/>
      <w:sz w:val="16"/>
      <w:szCs w:val="16"/>
    </w:rPr>
  </w:style>
  <w:style w:type="character" w:customStyle="1" w:styleId="BalloonTextChar">
    <w:name w:val="Balloon Text Char"/>
    <w:link w:val="BalloonText"/>
    <w:rsid w:val="007859FD"/>
    <w:rPr>
      <w:rFonts w:ascii="Tahoma" w:hAnsi="Tahoma" w:cs="Tahoma"/>
      <w:sz w:val="16"/>
      <w:szCs w:val="16"/>
    </w:rPr>
  </w:style>
  <w:style w:type="paragraph" w:customStyle="1" w:styleId="Default">
    <w:name w:val="Default"/>
    <w:rsid w:val="00954A62"/>
    <w:pPr>
      <w:autoSpaceDE w:val="0"/>
      <w:autoSpaceDN w:val="0"/>
      <w:adjustRightInd w:val="0"/>
    </w:pPr>
    <w:rPr>
      <w:color w:val="000000"/>
      <w:sz w:val="24"/>
      <w:szCs w:val="24"/>
    </w:rPr>
  </w:style>
  <w:style w:type="paragraph" w:customStyle="1" w:styleId="a">
    <w:name w:val="Пасус са листом"/>
    <w:basedOn w:val="Normal"/>
    <w:qFormat/>
    <w:rsid w:val="00D605E0"/>
    <w:pPr>
      <w:suppressAutoHyphens/>
      <w:spacing w:line="100" w:lineRule="atLeast"/>
      <w:ind w:left="720"/>
    </w:pPr>
    <w:rPr>
      <w:rFonts w:eastAsia="Arial Unicode MS"/>
      <w:color w:val="000000"/>
      <w:kern w:val="1"/>
      <w:lang w:eastAsia="ar-SA"/>
    </w:rPr>
  </w:style>
  <w:style w:type="paragraph" w:customStyle="1" w:styleId="Char3CharCharCharCharCharCharCharCharChar">
    <w:name w:val="Char3 Char Char Char Char Char Char Char Char Char"/>
    <w:basedOn w:val="Normal"/>
    <w:next w:val="Normal"/>
    <w:autoRedefine/>
    <w:semiHidden/>
    <w:rsid w:val="00D605E0"/>
    <w:rPr>
      <w:rFonts w:ascii="Arial" w:hAnsi="Arial"/>
      <w:sz w:val="20"/>
      <w:szCs w:val="20"/>
      <w:lang w:val="sl-SI"/>
    </w:rPr>
  </w:style>
  <w:style w:type="paragraph" w:customStyle="1" w:styleId="p0">
    <w:name w:val="p0"/>
    <w:basedOn w:val="Normal"/>
    <w:rsid w:val="00D605E0"/>
    <w:rPr>
      <w:rFonts w:eastAsia="SimSun"/>
      <w:lang w:eastAsia="zh-CN"/>
    </w:rPr>
  </w:style>
  <w:style w:type="paragraph" w:styleId="BodyText2">
    <w:name w:val="Body Text 2"/>
    <w:basedOn w:val="Normal"/>
    <w:link w:val="BodyText2Char"/>
    <w:rsid w:val="00D605E0"/>
    <w:pPr>
      <w:spacing w:after="120" w:line="480" w:lineRule="auto"/>
    </w:pPr>
  </w:style>
  <w:style w:type="character" w:customStyle="1" w:styleId="BodyText2Char">
    <w:name w:val="Body Text 2 Char"/>
    <w:link w:val="BodyText2"/>
    <w:rsid w:val="00D605E0"/>
    <w:rPr>
      <w:sz w:val="24"/>
      <w:szCs w:val="24"/>
    </w:rPr>
  </w:style>
  <w:style w:type="paragraph" w:styleId="BodyText3">
    <w:name w:val="Body Text 3"/>
    <w:basedOn w:val="Normal"/>
    <w:link w:val="BodyText3Char"/>
    <w:rsid w:val="00D605E0"/>
    <w:pPr>
      <w:spacing w:after="120"/>
    </w:pPr>
    <w:rPr>
      <w:sz w:val="16"/>
      <w:szCs w:val="16"/>
    </w:rPr>
  </w:style>
  <w:style w:type="character" w:customStyle="1" w:styleId="BodyText3Char">
    <w:name w:val="Body Text 3 Char"/>
    <w:link w:val="BodyText3"/>
    <w:rsid w:val="00D605E0"/>
    <w:rPr>
      <w:sz w:val="16"/>
      <w:szCs w:val="16"/>
    </w:rPr>
  </w:style>
  <w:style w:type="character" w:customStyle="1" w:styleId="FooterChar">
    <w:name w:val="Footer Char"/>
    <w:link w:val="Footer"/>
    <w:uiPriority w:val="99"/>
    <w:rsid w:val="00D605E0"/>
    <w:rPr>
      <w:sz w:val="24"/>
      <w:szCs w:val="24"/>
    </w:rPr>
  </w:style>
  <w:style w:type="paragraph" w:styleId="DocumentMap">
    <w:name w:val="Document Map"/>
    <w:basedOn w:val="Normal"/>
    <w:semiHidden/>
    <w:rsid w:val="003C5DD5"/>
    <w:pPr>
      <w:shd w:val="clear" w:color="auto" w:fill="000080"/>
    </w:pPr>
    <w:rPr>
      <w:rFonts w:ascii="Tahoma" w:hAnsi="Tahoma" w:cs="Tahoma"/>
      <w:sz w:val="20"/>
      <w:szCs w:val="20"/>
    </w:rPr>
  </w:style>
  <w:style w:type="character" w:customStyle="1" w:styleId="UnresolvedMention">
    <w:name w:val="Unresolved Mention"/>
    <w:uiPriority w:val="99"/>
    <w:semiHidden/>
    <w:unhideWhenUsed/>
    <w:rsid w:val="00FC40A5"/>
    <w:rPr>
      <w:color w:val="808080"/>
      <w:shd w:val="clear" w:color="auto" w:fill="E6E6E6"/>
    </w:rPr>
  </w:style>
  <w:style w:type="paragraph" w:styleId="Caption">
    <w:name w:val="caption"/>
    <w:basedOn w:val="Normal"/>
    <w:qFormat/>
    <w:rsid w:val="00024AD4"/>
    <w:pPr>
      <w:suppressLineNumbers/>
      <w:suppressAutoHyphens/>
      <w:spacing w:before="120" w:after="120" w:line="100" w:lineRule="atLeast"/>
    </w:pPr>
    <w:rPr>
      <w:rFonts w:cs="Mangal"/>
      <w:i/>
      <w:iCs/>
      <w:color w:val="000000"/>
      <w:kern w:val="1"/>
      <w:lang w:eastAsia="ar-SA"/>
    </w:rPr>
  </w:style>
  <w:style w:type="character" w:styleId="Emphasis">
    <w:name w:val="Emphasis"/>
    <w:qFormat/>
    <w:rsid w:val="00024AD4"/>
    <w:rPr>
      <w:i/>
      <w:iCs/>
    </w:rPr>
  </w:style>
  <w:style w:type="paragraph" w:styleId="ListParagraph">
    <w:name w:val="List Paragraph"/>
    <w:basedOn w:val="Normal"/>
    <w:uiPriority w:val="34"/>
    <w:qFormat/>
    <w:rsid w:val="00B95547"/>
    <w:pPr>
      <w:ind w:left="720"/>
      <w:contextualSpacing/>
    </w:pPr>
  </w:style>
</w:styles>
</file>

<file path=word/webSettings.xml><?xml version="1.0" encoding="utf-8"?>
<w:webSettings xmlns:r="http://schemas.openxmlformats.org/officeDocument/2006/relationships" xmlns:w="http://schemas.openxmlformats.org/wordprocessingml/2006/main">
  <w:divs>
    <w:div w:id="269050928">
      <w:bodyDiv w:val="1"/>
      <w:marLeft w:val="0"/>
      <w:marRight w:val="0"/>
      <w:marTop w:val="0"/>
      <w:marBottom w:val="0"/>
      <w:divBdr>
        <w:top w:val="none" w:sz="0" w:space="0" w:color="auto"/>
        <w:left w:val="none" w:sz="0" w:space="0" w:color="auto"/>
        <w:bottom w:val="none" w:sz="0" w:space="0" w:color="auto"/>
        <w:right w:val="none" w:sz="0" w:space="0" w:color="auto"/>
      </w:divBdr>
    </w:div>
    <w:div w:id="990209922">
      <w:bodyDiv w:val="1"/>
      <w:marLeft w:val="0"/>
      <w:marRight w:val="0"/>
      <w:marTop w:val="0"/>
      <w:marBottom w:val="0"/>
      <w:divBdr>
        <w:top w:val="none" w:sz="0" w:space="0" w:color="auto"/>
        <w:left w:val="none" w:sz="0" w:space="0" w:color="auto"/>
        <w:bottom w:val="none" w:sz="0" w:space="0" w:color="auto"/>
        <w:right w:val="none" w:sz="0" w:space="0" w:color="auto"/>
      </w:divBdr>
    </w:div>
    <w:div w:id="1153258218">
      <w:bodyDiv w:val="1"/>
      <w:marLeft w:val="0"/>
      <w:marRight w:val="0"/>
      <w:marTop w:val="0"/>
      <w:marBottom w:val="0"/>
      <w:divBdr>
        <w:top w:val="none" w:sz="0" w:space="0" w:color="auto"/>
        <w:left w:val="none" w:sz="0" w:space="0" w:color="auto"/>
        <w:bottom w:val="none" w:sz="0" w:space="0" w:color="auto"/>
        <w:right w:val="none" w:sz="0" w:space="0" w:color="auto"/>
      </w:divBdr>
    </w:div>
    <w:div w:id="1300456384">
      <w:bodyDiv w:val="1"/>
      <w:marLeft w:val="0"/>
      <w:marRight w:val="0"/>
      <w:marTop w:val="0"/>
      <w:marBottom w:val="0"/>
      <w:divBdr>
        <w:top w:val="none" w:sz="0" w:space="0" w:color="auto"/>
        <w:left w:val="none" w:sz="0" w:space="0" w:color="auto"/>
        <w:bottom w:val="none" w:sz="0" w:space="0" w:color="auto"/>
        <w:right w:val="none" w:sz="0" w:space="0" w:color="auto"/>
      </w:divBdr>
    </w:div>
    <w:div w:id="1393851990">
      <w:bodyDiv w:val="1"/>
      <w:marLeft w:val="0"/>
      <w:marRight w:val="0"/>
      <w:marTop w:val="0"/>
      <w:marBottom w:val="0"/>
      <w:divBdr>
        <w:top w:val="none" w:sz="0" w:space="0" w:color="auto"/>
        <w:left w:val="none" w:sz="0" w:space="0" w:color="auto"/>
        <w:bottom w:val="none" w:sz="0" w:space="0" w:color="auto"/>
        <w:right w:val="none" w:sz="0" w:space="0" w:color="auto"/>
      </w:divBdr>
    </w:div>
    <w:div w:id="1479960948">
      <w:bodyDiv w:val="1"/>
      <w:marLeft w:val="0"/>
      <w:marRight w:val="0"/>
      <w:marTop w:val="0"/>
      <w:marBottom w:val="0"/>
      <w:divBdr>
        <w:top w:val="none" w:sz="0" w:space="0" w:color="auto"/>
        <w:left w:val="none" w:sz="0" w:space="0" w:color="auto"/>
        <w:bottom w:val="none" w:sz="0" w:space="0" w:color="auto"/>
        <w:right w:val="none" w:sz="0" w:space="0" w:color="auto"/>
      </w:divBdr>
    </w:div>
    <w:div w:id="1514488673">
      <w:bodyDiv w:val="1"/>
      <w:marLeft w:val="0"/>
      <w:marRight w:val="0"/>
      <w:marTop w:val="0"/>
      <w:marBottom w:val="0"/>
      <w:divBdr>
        <w:top w:val="none" w:sz="0" w:space="0" w:color="auto"/>
        <w:left w:val="none" w:sz="0" w:space="0" w:color="auto"/>
        <w:bottom w:val="none" w:sz="0" w:space="0" w:color="auto"/>
        <w:right w:val="none" w:sz="0" w:space="0" w:color="auto"/>
      </w:divBdr>
    </w:div>
    <w:div w:id="1602568638">
      <w:bodyDiv w:val="1"/>
      <w:marLeft w:val="0"/>
      <w:marRight w:val="0"/>
      <w:marTop w:val="0"/>
      <w:marBottom w:val="0"/>
      <w:divBdr>
        <w:top w:val="none" w:sz="0" w:space="0" w:color="auto"/>
        <w:left w:val="none" w:sz="0" w:space="0" w:color="auto"/>
        <w:bottom w:val="none" w:sz="0" w:space="0" w:color="auto"/>
        <w:right w:val="none" w:sz="0" w:space="0" w:color="auto"/>
      </w:divBdr>
    </w:div>
    <w:div w:id="18884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zrenjanin.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apoteka.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potekazrenjanin.rs" TargetMode="External"/><Relationship Id="rId4" Type="http://schemas.openxmlformats.org/officeDocument/2006/relationships/settings" Target="settings.xml"/><Relationship Id="rId9" Type="http://schemas.openxmlformats.org/officeDocument/2006/relationships/hyperlink" Target="http://www.apotekazrenjanin.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605A-CF70-445F-962B-7ADEE0CA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7099</Words>
  <Characters>40470</Characters>
  <Application>Microsoft Office Word</Application>
  <DocSecurity>0</DocSecurity>
  <Lines>337</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Број:</vt:lpstr>
      <vt:lpstr>Број:</vt:lpstr>
    </vt:vector>
  </TitlesOfParts>
  <Company>home</Company>
  <LinksUpToDate>false</LinksUpToDate>
  <CharactersWithSpaces>47475</CharactersWithSpaces>
  <SharedDoc>false</SharedDoc>
  <HLinks>
    <vt:vector size="36" baseType="variant">
      <vt:variant>
        <vt:i4>131106</vt:i4>
      </vt:variant>
      <vt:variant>
        <vt:i4>15</vt:i4>
      </vt:variant>
      <vt:variant>
        <vt:i4>0</vt:i4>
      </vt:variant>
      <vt:variant>
        <vt:i4>5</vt:i4>
      </vt:variant>
      <vt:variant>
        <vt:lpwstr>mailto:javnenabavke@apoteka.rs</vt:lpwstr>
      </vt:variant>
      <vt:variant>
        <vt:lpwstr/>
      </vt:variant>
      <vt:variant>
        <vt:i4>131106</vt:i4>
      </vt:variant>
      <vt:variant>
        <vt:i4>12</vt:i4>
      </vt:variant>
      <vt:variant>
        <vt:i4>0</vt:i4>
      </vt:variant>
      <vt:variant>
        <vt:i4>5</vt:i4>
      </vt:variant>
      <vt:variant>
        <vt:lpwstr>mailto:javnenabavke@apoteka.rs</vt:lpwstr>
      </vt:variant>
      <vt:variant>
        <vt:lpwstr/>
      </vt:variant>
      <vt:variant>
        <vt:i4>8126562</vt:i4>
      </vt:variant>
      <vt:variant>
        <vt:i4>9</vt:i4>
      </vt:variant>
      <vt:variant>
        <vt:i4>0</vt:i4>
      </vt:variant>
      <vt:variant>
        <vt:i4>5</vt:i4>
      </vt:variant>
      <vt:variant>
        <vt:lpwstr>http://www.apoteka.rs/</vt:lpwstr>
      </vt:variant>
      <vt:variant>
        <vt:lpwstr/>
      </vt:variant>
      <vt:variant>
        <vt:i4>6815800</vt:i4>
      </vt:variant>
      <vt:variant>
        <vt:i4>6</vt:i4>
      </vt:variant>
      <vt:variant>
        <vt:i4>0</vt:i4>
      </vt:variant>
      <vt:variant>
        <vt:i4>5</vt:i4>
      </vt:variant>
      <vt:variant>
        <vt:lpwstr>http://www.apotekazrenjanin.rs/</vt:lpwstr>
      </vt:variant>
      <vt:variant>
        <vt:lpwstr/>
      </vt:variant>
      <vt:variant>
        <vt:i4>3211302</vt:i4>
      </vt:variant>
      <vt:variant>
        <vt:i4>3</vt:i4>
      </vt:variant>
      <vt:variant>
        <vt:i4>0</vt:i4>
      </vt:variant>
      <vt:variant>
        <vt:i4>5</vt:i4>
      </vt:variant>
      <vt:variant>
        <vt:lpwstr/>
      </vt:variant>
      <vt:variant>
        <vt:lpwstr>page15</vt:lpwstr>
      </vt:variant>
      <vt:variant>
        <vt:i4>6815800</vt:i4>
      </vt:variant>
      <vt:variant>
        <vt:i4>0</vt:i4>
      </vt:variant>
      <vt:variant>
        <vt:i4>0</vt:i4>
      </vt:variant>
      <vt:variant>
        <vt:i4>5</vt:i4>
      </vt:variant>
      <vt:variant>
        <vt:lpwstr>http://www.apotekazrenjanin.rs/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damirp</dc:creator>
  <cp:lastModifiedBy>pravnik</cp:lastModifiedBy>
  <cp:revision>9</cp:revision>
  <cp:lastPrinted>2020-05-25T17:40:00Z</cp:lastPrinted>
  <dcterms:created xsi:type="dcterms:W3CDTF">2020-05-15T15:58:00Z</dcterms:created>
  <dcterms:modified xsi:type="dcterms:W3CDTF">2020-05-25T17:40:00Z</dcterms:modified>
</cp:coreProperties>
</file>